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C1" w:rsidRPr="001C7ECE" w:rsidRDefault="001C7ECE" w:rsidP="009A6D08">
      <w:pPr>
        <w:rPr>
          <w:b/>
          <w:szCs w:val="28"/>
          <w:u w:val="single"/>
        </w:rPr>
      </w:pPr>
      <w:r w:rsidRPr="005254DC">
        <w:rPr>
          <w:b/>
          <w:noProof/>
        </w:rPr>
        <mc:AlternateContent>
          <mc:Choice Requires="wps">
            <w:drawing>
              <wp:anchor distT="0" distB="0" distL="114300" distR="114300" simplePos="0" relativeHeight="251657728" behindDoc="0" locked="0" layoutInCell="1" allowOverlap="1" wp14:anchorId="21F4266B" wp14:editId="2E72A626">
                <wp:simplePos x="0" y="0"/>
                <wp:positionH relativeFrom="column">
                  <wp:posOffset>3037002</wp:posOffset>
                </wp:positionH>
                <wp:positionV relativeFrom="paragraph">
                  <wp:posOffset>183515</wp:posOffset>
                </wp:positionV>
                <wp:extent cx="2421255" cy="4445"/>
                <wp:effectExtent l="0" t="0" r="1714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58D7B" id="_x0000_t32" coordsize="21600,21600" o:spt="32" o:oned="t" path="m,l21600,21600e" filled="f">
                <v:path arrowok="t" fillok="f" o:connecttype="none"/>
                <o:lock v:ext="edit" shapetype="t"/>
              </v:shapetype>
              <v:shape id="AutoShape 3" o:spid="_x0000_s1026" type="#_x0000_t32" style="position:absolute;margin-left:239.15pt;margin-top:14.45pt;width:190.6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sc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"/>
            </w:pict>
          </mc:Fallback>
        </mc:AlternateContent>
      </w:r>
      <w:r>
        <w:rPr>
          <w:b/>
          <w:szCs w:val="28"/>
        </w:rPr>
        <w:t xml:space="preserve"> </w:t>
      </w:r>
      <w:r w:rsidR="00717962">
        <w:rPr>
          <w:b/>
          <w:szCs w:val="28"/>
        </w:rPr>
        <w:t xml:space="preserve"> </w:t>
      </w:r>
      <w:r w:rsidR="00192CC1" w:rsidRPr="001C7ECE">
        <w:rPr>
          <w:szCs w:val="28"/>
        </w:rPr>
        <w:t xml:space="preserve">ĐẢNG BỘ XÃ </w:t>
      </w:r>
      <w:r w:rsidR="00717962">
        <w:rPr>
          <w:szCs w:val="28"/>
        </w:rPr>
        <w:t xml:space="preserve">VĨNH BÌNH NAM         </w:t>
      </w:r>
      <w:r w:rsidR="00192CC1" w:rsidRPr="001C7ECE">
        <w:rPr>
          <w:b/>
          <w:szCs w:val="28"/>
        </w:rPr>
        <w:t>ĐẢNG CỘNG SẢN VIỆT NAM</w:t>
      </w:r>
    </w:p>
    <w:p w:rsidR="00192CC1" w:rsidRPr="00362FF9" w:rsidRDefault="00362FF9" w:rsidP="009A6D08">
      <w:pPr>
        <w:rPr>
          <w:i/>
          <w:sz w:val="26"/>
          <w:szCs w:val="26"/>
        </w:rPr>
      </w:pPr>
      <w:r>
        <w:rPr>
          <w:b/>
          <w:szCs w:val="28"/>
        </w:rPr>
        <w:t xml:space="preserve"> </w:t>
      </w:r>
      <w:r w:rsidR="001C7ECE">
        <w:rPr>
          <w:b/>
          <w:szCs w:val="28"/>
        </w:rPr>
        <w:t xml:space="preserve"> </w:t>
      </w:r>
      <w:r w:rsidR="00192CC1" w:rsidRPr="002C0948">
        <w:rPr>
          <w:b/>
          <w:szCs w:val="28"/>
        </w:rPr>
        <w:t>CHI BỘ TRƯỜNG THCS</w:t>
      </w:r>
      <w:r>
        <w:rPr>
          <w:b/>
          <w:szCs w:val="28"/>
        </w:rPr>
        <w:t xml:space="preserve"> VBN </w:t>
      </w:r>
      <w:r w:rsidRPr="00362FF9">
        <w:rPr>
          <w:b/>
        </w:rPr>
        <w:t>1</w:t>
      </w:r>
      <w:r w:rsidR="00465743">
        <w:rPr>
          <w:i/>
        </w:rPr>
        <w:t xml:space="preserve">  </w:t>
      </w:r>
      <w:r w:rsidR="000E6F70">
        <w:rPr>
          <w:i/>
        </w:rPr>
        <w:t xml:space="preserve"> </w:t>
      </w:r>
      <w:r w:rsidRPr="00362FF9">
        <w:rPr>
          <w:i/>
          <w:sz w:val="26"/>
          <w:szCs w:val="26"/>
        </w:rPr>
        <w:t>Vĩnh Bình Nam, ngày 27 tháng 10 năm 2019</w:t>
      </w:r>
    </w:p>
    <w:p w:rsidR="00192CC1" w:rsidRPr="00362FF9" w:rsidRDefault="00087AC7" w:rsidP="008678B9">
      <w:pPr>
        <w:rPr>
          <w:b/>
          <w:sz w:val="26"/>
          <w:szCs w:val="26"/>
        </w:rPr>
      </w:pPr>
      <w:r w:rsidRPr="00362FF9">
        <w:rPr>
          <w:b/>
          <w:sz w:val="26"/>
          <w:szCs w:val="26"/>
        </w:rPr>
        <w:tab/>
      </w:r>
      <w:r w:rsidRPr="00362FF9">
        <w:rPr>
          <w:b/>
          <w:sz w:val="26"/>
          <w:szCs w:val="26"/>
        </w:rPr>
        <w:tab/>
        <w:t xml:space="preserve">  </w:t>
      </w:r>
      <w:r w:rsidR="002C0948" w:rsidRPr="00362FF9">
        <w:rPr>
          <w:b/>
          <w:sz w:val="26"/>
          <w:szCs w:val="26"/>
        </w:rPr>
        <w:t xml:space="preserve">   </w:t>
      </w:r>
      <w:r w:rsidR="00192CC1" w:rsidRPr="00362FF9">
        <w:rPr>
          <w:b/>
          <w:sz w:val="26"/>
          <w:szCs w:val="26"/>
        </w:rPr>
        <w:t>*</w:t>
      </w:r>
      <w:r w:rsidR="0044354E" w:rsidRPr="00362FF9">
        <w:rPr>
          <w:i/>
          <w:sz w:val="26"/>
          <w:szCs w:val="26"/>
        </w:rPr>
        <w:t xml:space="preserve"> </w:t>
      </w:r>
      <w:r w:rsidR="0044354E" w:rsidRPr="00362FF9">
        <w:rPr>
          <w:i/>
          <w:sz w:val="26"/>
          <w:szCs w:val="26"/>
        </w:rPr>
        <w:tab/>
      </w:r>
      <w:r w:rsidR="0044354E" w:rsidRPr="00362FF9">
        <w:rPr>
          <w:i/>
          <w:sz w:val="26"/>
          <w:szCs w:val="26"/>
        </w:rPr>
        <w:tab/>
      </w:r>
      <w:r w:rsidR="0044354E" w:rsidRPr="00362FF9">
        <w:rPr>
          <w:i/>
          <w:sz w:val="26"/>
          <w:szCs w:val="26"/>
        </w:rPr>
        <w:tab/>
        <w:t xml:space="preserve">        </w:t>
      </w:r>
      <w:r w:rsidRPr="00362FF9">
        <w:rPr>
          <w:i/>
          <w:sz w:val="26"/>
          <w:szCs w:val="26"/>
        </w:rPr>
        <w:t xml:space="preserve">          </w:t>
      </w:r>
      <w:r w:rsidR="0044354E" w:rsidRPr="00362FF9">
        <w:rPr>
          <w:i/>
          <w:sz w:val="26"/>
          <w:szCs w:val="26"/>
        </w:rPr>
        <w:t xml:space="preserve">  </w:t>
      </w:r>
    </w:p>
    <w:p w:rsidR="00192CC1" w:rsidRPr="008678B9" w:rsidRDefault="00192CC1" w:rsidP="008678B9">
      <w:pPr>
        <w:rPr>
          <w:b/>
        </w:rPr>
      </w:pPr>
      <w:r>
        <w:rPr>
          <w:b/>
        </w:rPr>
        <w:t xml:space="preserve">            </w:t>
      </w:r>
      <w:r w:rsidR="00087AC7">
        <w:rPr>
          <w:b/>
        </w:rPr>
        <w:t xml:space="preserve"> </w:t>
      </w:r>
      <w:r w:rsidR="002C0948">
        <w:rPr>
          <w:b/>
        </w:rPr>
        <w:t xml:space="preserve">   </w:t>
      </w:r>
      <w:r w:rsidR="00BA69FA">
        <w:t>(DỰ THẢO)</w:t>
      </w:r>
      <w:r w:rsidR="00EC70E9" w:rsidRPr="00EC70E9">
        <w:rPr>
          <w:i/>
        </w:rPr>
        <w:t xml:space="preserve"> </w:t>
      </w:r>
      <w:r w:rsidR="00362FF9">
        <w:rPr>
          <w:i/>
        </w:rPr>
        <w:tab/>
      </w:r>
      <w:r w:rsidR="00362FF9">
        <w:rPr>
          <w:i/>
        </w:rPr>
        <w:tab/>
      </w:r>
    </w:p>
    <w:p w:rsidR="00192CC1" w:rsidRPr="005E1272" w:rsidRDefault="00192CC1" w:rsidP="009A6D08">
      <w:pPr>
        <w:jc w:val="center"/>
        <w:rPr>
          <w:b/>
          <w:szCs w:val="28"/>
        </w:rPr>
      </w:pPr>
    </w:p>
    <w:p w:rsidR="00192CC1" w:rsidRPr="005E1272" w:rsidRDefault="00192CC1" w:rsidP="009A6D08">
      <w:pPr>
        <w:ind w:right="-23"/>
        <w:jc w:val="center"/>
        <w:rPr>
          <w:b/>
          <w:szCs w:val="28"/>
        </w:rPr>
      </w:pPr>
      <w:r w:rsidRPr="005E1272">
        <w:rPr>
          <w:b/>
          <w:szCs w:val="28"/>
        </w:rPr>
        <w:t>BÁO CÁO</w:t>
      </w:r>
    </w:p>
    <w:p w:rsidR="00192CC1" w:rsidRPr="005E1272" w:rsidRDefault="00EC70E9" w:rsidP="009A6D08">
      <w:pPr>
        <w:ind w:right="-23"/>
        <w:jc w:val="center"/>
        <w:rPr>
          <w:b/>
          <w:szCs w:val="28"/>
          <w:lang w:val="vi-VN"/>
        </w:rPr>
      </w:pPr>
      <w:r w:rsidRPr="005E1272">
        <w:rPr>
          <w:b/>
          <w:szCs w:val="28"/>
        </w:rPr>
        <w:t>k</w:t>
      </w:r>
      <w:r w:rsidR="00192CC1" w:rsidRPr="005E1272">
        <w:rPr>
          <w:b/>
          <w:szCs w:val="28"/>
        </w:rPr>
        <w:t xml:space="preserve">ết quả </w:t>
      </w:r>
      <w:r w:rsidR="005254DC" w:rsidRPr="005E1272">
        <w:rPr>
          <w:b/>
          <w:szCs w:val="28"/>
          <w:lang w:val="vi-VN"/>
        </w:rPr>
        <w:t>đại hội chi bộ</w:t>
      </w:r>
      <w:r w:rsidR="00362FF9" w:rsidRPr="005E1272">
        <w:rPr>
          <w:b/>
          <w:szCs w:val="28"/>
          <w:lang w:val="vi-VN"/>
        </w:rPr>
        <w:t xml:space="preserve"> lần thứ </w:t>
      </w:r>
      <w:r w:rsidR="00362FF9" w:rsidRPr="005E1272">
        <w:rPr>
          <w:b/>
          <w:szCs w:val="28"/>
        </w:rPr>
        <w:t>XI</w:t>
      </w:r>
      <w:r w:rsidR="00263377" w:rsidRPr="005E1272">
        <w:rPr>
          <w:b/>
          <w:szCs w:val="28"/>
          <w:lang w:val="vi-VN"/>
        </w:rPr>
        <w:t xml:space="preserve">, nhiệm kỳ </w:t>
      </w:r>
      <w:r w:rsidR="00192CC1" w:rsidRPr="005E1272">
        <w:rPr>
          <w:b/>
          <w:szCs w:val="28"/>
        </w:rPr>
        <w:t>2017-</w:t>
      </w:r>
      <w:r w:rsidR="00EC6390" w:rsidRPr="005E1272">
        <w:rPr>
          <w:b/>
          <w:szCs w:val="28"/>
        </w:rPr>
        <w:t>20</w:t>
      </w:r>
      <w:r w:rsidR="00263377" w:rsidRPr="005E1272">
        <w:rPr>
          <w:b/>
          <w:szCs w:val="28"/>
          <w:lang w:val="vi-VN"/>
        </w:rPr>
        <w:t>19</w:t>
      </w:r>
    </w:p>
    <w:p w:rsidR="00192CC1" w:rsidRPr="005E1272" w:rsidRDefault="00362FF9" w:rsidP="009A6D08">
      <w:pPr>
        <w:ind w:right="-23"/>
        <w:jc w:val="center"/>
        <w:rPr>
          <w:b/>
          <w:szCs w:val="28"/>
        </w:rPr>
      </w:pPr>
      <w:r w:rsidRPr="005E1272">
        <w:rPr>
          <w:b/>
          <w:szCs w:val="28"/>
          <w:lang w:val="vi-VN"/>
        </w:rPr>
        <w:t xml:space="preserve">trình đại hội chi bộ lần thứ </w:t>
      </w:r>
      <w:r w:rsidRPr="005E1272">
        <w:rPr>
          <w:b/>
          <w:szCs w:val="28"/>
        </w:rPr>
        <w:t>XI</w:t>
      </w:r>
      <w:r w:rsidR="00263377" w:rsidRPr="005E1272">
        <w:rPr>
          <w:b/>
          <w:szCs w:val="28"/>
          <w:lang w:val="vi-VN"/>
        </w:rPr>
        <w:t xml:space="preserve">I, </w:t>
      </w:r>
      <w:r w:rsidR="00192CC1" w:rsidRPr="005E1272">
        <w:rPr>
          <w:b/>
          <w:szCs w:val="28"/>
        </w:rPr>
        <w:t>nhiệm kỳ 2020-2022</w:t>
      </w:r>
    </w:p>
    <w:p w:rsidR="00192CC1" w:rsidRPr="005E1272" w:rsidRDefault="00E51214" w:rsidP="009A6D08">
      <w:pPr>
        <w:jc w:val="center"/>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2528316</wp:posOffset>
                </wp:positionH>
                <wp:positionV relativeFrom="paragraph">
                  <wp:posOffset>53340</wp:posOffset>
                </wp:positionV>
                <wp:extent cx="1046073"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046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AF9D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1pt,4.2pt" to="281.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" strokecolor="black [3040]"/>
            </w:pict>
          </mc:Fallback>
        </mc:AlternateContent>
      </w:r>
    </w:p>
    <w:p w:rsidR="00192CC1" w:rsidRPr="00E51214" w:rsidRDefault="00192CC1" w:rsidP="00C077F0">
      <w:pPr>
        <w:spacing w:before="120"/>
        <w:jc w:val="center"/>
        <w:rPr>
          <w:b/>
          <w:szCs w:val="28"/>
        </w:rPr>
      </w:pPr>
      <w:r w:rsidRPr="00E51214">
        <w:rPr>
          <w:b/>
          <w:szCs w:val="28"/>
        </w:rPr>
        <w:t>PHẦN THỨ NHẤT</w:t>
      </w:r>
    </w:p>
    <w:p w:rsidR="00192CC1" w:rsidRPr="005E1272" w:rsidRDefault="00192CC1" w:rsidP="00C077F0">
      <w:pPr>
        <w:spacing w:before="120"/>
        <w:ind w:right="-23"/>
        <w:jc w:val="center"/>
        <w:rPr>
          <w:b/>
          <w:szCs w:val="28"/>
        </w:rPr>
      </w:pPr>
      <w:r w:rsidRPr="005E1272">
        <w:rPr>
          <w:b/>
          <w:szCs w:val="28"/>
        </w:rPr>
        <w:t xml:space="preserve">KẾT QUẢ THỰC HIỆN NGHỊ QUYẾT ĐẠI HỘI CHI BỘ </w:t>
      </w:r>
    </w:p>
    <w:p w:rsidR="00192CC1" w:rsidRPr="005E1272" w:rsidRDefault="008A65CF" w:rsidP="00464DFF">
      <w:pPr>
        <w:spacing w:after="120"/>
        <w:ind w:right="-23"/>
        <w:jc w:val="center"/>
        <w:rPr>
          <w:b/>
          <w:spacing w:val="-4"/>
          <w:szCs w:val="28"/>
        </w:rPr>
      </w:pPr>
      <w:r w:rsidRPr="005E1272">
        <w:rPr>
          <w:b/>
          <w:szCs w:val="28"/>
        </w:rPr>
        <w:t>LẦN THƯ XI NHIỆM KỲ 2017-2019</w:t>
      </w:r>
    </w:p>
    <w:p w:rsidR="00C73AE6" w:rsidRPr="00E51214" w:rsidRDefault="00192CC1" w:rsidP="00E51214">
      <w:pPr>
        <w:tabs>
          <w:tab w:val="left" w:pos="567"/>
        </w:tabs>
        <w:spacing w:after="120"/>
        <w:ind w:right="-23"/>
        <w:jc w:val="center"/>
        <w:rPr>
          <w:b/>
          <w:spacing w:val="-4"/>
          <w:szCs w:val="28"/>
        </w:rPr>
      </w:pPr>
      <w:r w:rsidRPr="005E1272">
        <w:rPr>
          <w:b/>
          <w:spacing w:val="-4"/>
          <w:szCs w:val="28"/>
        </w:rPr>
        <w:t xml:space="preserve">I. KHÁI QUÁT TÌNH HÌNH </w:t>
      </w:r>
      <w:r w:rsidR="00C077F0" w:rsidRPr="005E1272">
        <w:rPr>
          <w:b/>
          <w:spacing w:val="-4"/>
          <w:szCs w:val="28"/>
        </w:rPr>
        <w:t xml:space="preserve">CỦA </w:t>
      </w:r>
      <w:r w:rsidRPr="005E1272">
        <w:rPr>
          <w:b/>
          <w:spacing w:val="-4"/>
          <w:szCs w:val="28"/>
        </w:rPr>
        <w:t>CHI BỘ</w:t>
      </w:r>
    </w:p>
    <w:p w:rsidR="00BA69FA" w:rsidRPr="005E1272" w:rsidRDefault="00192CC1" w:rsidP="00BA69FA">
      <w:pPr>
        <w:spacing w:before="120"/>
        <w:ind w:right="-23" w:firstLine="709"/>
        <w:jc w:val="both"/>
        <w:rPr>
          <w:szCs w:val="28"/>
          <w:shd w:val="clear" w:color="auto" w:fill="FFFFFF"/>
        </w:rPr>
      </w:pPr>
      <w:r w:rsidRPr="005E1272">
        <w:rPr>
          <w:spacing w:val="-4"/>
          <w:szCs w:val="28"/>
          <w:lang w:val="vi-VN"/>
        </w:rPr>
        <w:t xml:space="preserve">Chi </w:t>
      </w:r>
      <w:r w:rsidRPr="005E1272">
        <w:rPr>
          <w:spacing w:val="-4"/>
          <w:szCs w:val="28"/>
        </w:rPr>
        <w:t xml:space="preserve">bộ </w:t>
      </w:r>
      <w:r w:rsidRPr="005E1272">
        <w:rPr>
          <w:szCs w:val="28"/>
        </w:rPr>
        <w:t>Trường T</w:t>
      </w:r>
      <w:r w:rsidR="00C077F0" w:rsidRPr="005E1272">
        <w:rPr>
          <w:szCs w:val="28"/>
        </w:rPr>
        <w:t xml:space="preserve">HCS </w:t>
      </w:r>
      <w:r w:rsidRPr="005E1272">
        <w:rPr>
          <w:szCs w:val="28"/>
        </w:rPr>
        <w:t xml:space="preserve">Vĩnh </w:t>
      </w:r>
      <w:r w:rsidR="005C4EB1" w:rsidRPr="005E1272">
        <w:rPr>
          <w:szCs w:val="28"/>
        </w:rPr>
        <w:t xml:space="preserve">Bình Nam 1 </w:t>
      </w:r>
      <w:r w:rsidRPr="005E1272">
        <w:rPr>
          <w:szCs w:val="28"/>
        </w:rPr>
        <w:t xml:space="preserve">trực thuộc Đảng bộ xã Vĩnh </w:t>
      </w:r>
      <w:r w:rsidR="005C4EB1" w:rsidRPr="005E1272">
        <w:rPr>
          <w:szCs w:val="28"/>
        </w:rPr>
        <w:t xml:space="preserve">Bình Nam </w:t>
      </w:r>
      <w:r w:rsidRPr="005E1272">
        <w:rPr>
          <w:szCs w:val="28"/>
        </w:rPr>
        <w:t xml:space="preserve">đầu nhiệm kỳ chi bộ có </w:t>
      </w:r>
      <w:r w:rsidR="002F5FC8" w:rsidRPr="005E1272">
        <w:rPr>
          <w:szCs w:val="28"/>
        </w:rPr>
        <w:t>32</w:t>
      </w:r>
      <w:r w:rsidRPr="005E1272">
        <w:rPr>
          <w:szCs w:val="28"/>
        </w:rPr>
        <w:t xml:space="preserve"> đảng viên, trong n</w:t>
      </w:r>
      <w:r w:rsidR="005F7AEB" w:rsidRPr="005E1272">
        <w:rPr>
          <w:szCs w:val="28"/>
        </w:rPr>
        <w:t>h</w:t>
      </w:r>
      <w:r w:rsidRPr="005E1272">
        <w:rPr>
          <w:szCs w:val="28"/>
        </w:rPr>
        <w:t>iệm kỳ phát triển mới</w:t>
      </w:r>
      <w:r w:rsidRPr="005E1272">
        <w:rPr>
          <w:color w:val="FF0000"/>
          <w:szCs w:val="28"/>
        </w:rPr>
        <w:t xml:space="preserve"> </w:t>
      </w:r>
      <w:r w:rsidR="005B3D7E" w:rsidRPr="005E1272">
        <w:rPr>
          <w:szCs w:val="28"/>
        </w:rPr>
        <w:t>04</w:t>
      </w:r>
      <w:r w:rsidRPr="005E1272">
        <w:rPr>
          <w:szCs w:val="28"/>
        </w:rPr>
        <w:t xml:space="preserve"> đảng viên, </w:t>
      </w:r>
      <w:r w:rsidR="00BB33C9" w:rsidRPr="005E1272">
        <w:rPr>
          <w:szCs w:val="28"/>
        </w:rPr>
        <w:t xml:space="preserve">nâng lên tổng số </w:t>
      </w:r>
      <w:r w:rsidRPr="005E1272">
        <w:rPr>
          <w:szCs w:val="28"/>
          <w:shd w:val="clear" w:color="auto" w:fill="FFFFFF"/>
        </w:rPr>
        <w:t xml:space="preserve">đảng viên </w:t>
      </w:r>
      <w:r w:rsidR="00452984" w:rsidRPr="005E1272">
        <w:rPr>
          <w:szCs w:val="28"/>
          <w:shd w:val="clear" w:color="auto" w:fill="FFFFFF"/>
        </w:rPr>
        <w:t>36. Hiện tại chi bộ có 34</w:t>
      </w:r>
      <w:r w:rsidR="007A3686" w:rsidRPr="005E1272">
        <w:rPr>
          <w:szCs w:val="28"/>
          <w:shd w:val="clear" w:color="auto" w:fill="FFFFFF"/>
        </w:rPr>
        <w:t xml:space="preserve"> đảng viên</w:t>
      </w:r>
      <w:r w:rsidR="00E57979" w:rsidRPr="005E1272">
        <w:rPr>
          <w:szCs w:val="28"/>
          <w:shd w:val="clear" w:color="auto" w:fill="FFFFFF"/>
        </w:rPr>
        <w:t>/14 nữ</w:t>
      </w:r>
      <w:r w:rsidR="007A3686" w:rsidRPr="005E1272">
        <w:rPr>
          <w:szCs w:val="28"/>
          <w:shd w:val="clear" w:color="auto" w:fill="FFFFFF"/>
        </w:rPr>
        <w:t xml:space="preserve"> (</w:t>
      </w:r>
      <w:r w:rsidR="005F7AEB" w:rsidRPr="005E1272">
        <w:rPr>
          <w:szCs w:val="28"/>
        </w:rPr>
        <w:t>trong đó</w:t>
      </w:r>
      <w:r w:rsidR="007A3686" w:rsidRPr="005E1272">
        <w:rPr>
          <w:szCs w:val="28"/>
        </w:rPr>
        <w:t xml:space="preserve"> đảng viên chuyển đi 01; nghỉ hưu 01);</w:t>
      </w:r>
      <w:r w:rsidR="005F7AEB" w:rsidRPr="005E1272">
        <w:rPr>
          <w:szCs w:val="28"/>
        </w:rPr>
        <w:t xml:space="preserve"> </w:t>
      </w:r>
      <w:r w:rsidRPr="005E1272">
        <w:rPr>
          <w:szCs w:val="28"/>
        </w:rPr>
        <w:t>đảng viên chính thứ</w:t>
      </w:r>
      <w:r w:rsidR="007A3686" w:rsidRPr="005E1272">
        <w:rPr>
          <w:szCs w:val="28"/>
        </w:rPr>
        <w:t>c là 32</w:t>
      </w:r>
      <w:r w:rsidRPr="005E1272">
        <w:rPr>
          <w:szCs w:val="28"/>
        </w:rPr>
        <w:t xml:space="preserve"> đồng chí, đảng viên dự bị 02 </w:t>
      </w:r>
      <w:r w:rsidR="007A3686" w:rsidRPr="005E1272">
        <w:rPr>
          <w:szCs w:val="28"/>
        </w:rPr>
        <w:t>đồng chí</w:t>
      </w:r>
      <w:r w:rsidRPr="005E1272">
        <w:rPr>
          <w:szCs w:val="28"/>
        </w:rPr>
        <w:t xml:space="preserve">. </w:t>
      </w:r>
      <w:r w:rsidRPr="005E1272">
        <w:rPr>
          <w:szCs w:val="28"/>
          <w:shd w:val="clear" w:color="auto" w:fill="FFFFFF"/>
        </w:rPr>
        <w:t>Đảng viên có tuổi đời cao nhất là 50 tuổi, trẻ tuổi nhấ</w:t>
      </w:r>
      <w:r w:rsidR="00BE0A86" w:rsidRPr="005E1272">
        <w:rPr>
          <w:szCs w:val="28"/>
          <w:shd w:val="clear" w:color="auto" w:fill="FFFFFF"/>
        </w:rPr>
        <w:t xml:space="preserve">t là </w:t>
      </w:r>
      <w:r w:rsidR="005B3D7E" w:rsidRPr="005E1272">
        <w:rPr>
          <w:szCs w:val="28"/>
          <w:shd w:val="clear" w:color="auto" w:fill="FFFFFF"/>
        </w:rPr>
        <w:t>25</w:t>
      </w:r>
      <w:r w:rsidR="007D7240" w:rsidRPr="005E1272">
        <w:rPr>
          <w:szCs w:val="28"/>
          <w:shd w:val="clear" w:color="auto" w:fill="FFFFFF"/>
        </w:rPr>
        <w:t xml:space="preserve"> tuổi; đ</w:t>
      </w:r>
      <w:r w:rsidRPr="005E1272">
        <w:rPr>
          <w:szCs w:val="28"/>
          <w:shd w:val="clear" w:color="auto" w:fill="FFFFFF"/>
        </w:rPr>
        <w:t>ảng viên có tuổi đảng cao nhấ</w:t>
      </w:r>
      <w:r w:rsidR="005B3D7E" w:rsidRPr="005E1272">
        <w:rPr>
          <w:szCs w:val="28"/>
          <w:shd w:val="clear" w:color="auto" w:fill="FFFFFF"/>
        </w:rPr>
        <w:t>t 24</w:t>
      </w:r>
      <w:r w:rsidR="007D7240" w:rsidRPr="005E1272">
        <w:rPr>
          <w:szCs w:val="28"/>
          <w:shd w:val="clear" w:color="auto" w:fill="FFFFFF"/>
        </w:rPr>
        <w:t xml:space="preserve">, </w:t>
      </w:r>
      <w:r w:rsidR="00BB33C9" w:rsidRPr="005E1272">
        <w:rPr>
          <w:szCs w:val="28"/>
          <w:shd w:val="clear" w:color="auto" w:fill="FFFFFF"/>
        </w:rPr>
        <w:t xml:space="preserve">thấp </w:t>
      </w:r>
      <w:r w:rsidRPr="005E1272">
        <w:rPr>
          <w:szCs w:val="28"/>
          <w:shd w:val="clear" w:color="auto" w:fill="FFFFFF"/>
        </w:rPr>
        <w:t xml:space="preserve">nhất là 01 </w:t>
      </w:r>
      <w:r w:rsidR="00BA69FA" w:rsidRPr="005E1272">
        <w:rPr>
          <w:szCs w:val="28"/>
          <w:shd w:val="clear" w:color="auto" w:fill="FFFFFF"/>
        </w:rPr>
        <w:t>tuổi</w:t>
      </w:r>
      <w:r w:rsidRPr="005E1272">
        <w:rPr>
          <w:szCs w:val="28"/>
          <w:shd w:val="clear" w:color="auto" w:fill="FFFFFF"/>
        </w:rPr>
        <w:t>. Trình độ</w:t>
      </w:r>
      <w:r w:rsidR="007D7240" w:rsidRPr="005E1272">
        <w:rPr>
          <w:szCs w:val="28"/>
          <w:shd w:val="clear" w:color="auto" w:fill="FFFFFF"/>
        </w:rPr>
        <w:t xml:space="preserve"> </w:t>
      </w:r>
      <w:r w:rsidRPr="005E1272">
        <w:rPr>
          <w:szCs w:val="28"/>
          <w:shd w:val="clear" w:color="auto" w:fill="FFFFFF"/>
        </w:rPr>
        <w:t>chuyên môn</w:t>
      </w:r>
      <w:r w:rsidR="007D7240" w:rsidRPr="005E1272">
        <w:rPr>
          <w:szCs w:val="28"/>
          <w:shd w:val="clear" w:color="auto" w:fill="FFFFFF"/>
        </w:rPr>
        <w:t xml:space="preserve">: </w:t>
      </w:r>
      <w:r w:rsidRPr="005E1272">
        <w:rPr>
          <w:szCs w:val="28"/>
          <w:shd w:val="clear" w:color="auto" w:fill="FFFFFF"/>
        </w:rPr>
        <w:t>Đại họ</w:t>
      </w:r>
      <w:r w:rsidR="003D5ED0" w:rsidRPr="005E1272">
        <w:rPr>
          <w:szCs w:val="28"/>
          <w:shd w:val="clear" w:color="auto" w:fill="FFFFFF"/>
        </w:rPr>
        <w:t>c có 25</w:t>
      </w:r>
      <w:r w:rsidR="00394672">
        <w:rPr>
          <w:szCs w:val="28"/>
          <w:shd w:val="clear" w:color="auto" w:fill="FFFFFF"/>
        </w:rPr>
        <w:t xml:space="preserve"> </w:t>
      </w:r>
      <w:r w:rsidR="007D7240" w:rsidRPr="005E1272">
        <w:rPr>
          <w:szCs w:val="28"/>
          <w:shd w:val="clear" w:color="auto" w:fill="FFFFFF"/>
        </w:rPr>
        <w:t xml:space="preserve">đồng chí, </w:t>
      </w:r>
      <w:r w:rsidR="00BB33C9" w:rsidRPr="005E1272">
        <w:rPr>
          <w:szCs w:val="28"/>
          <w:shd w:val="clear" w:color="auto" w:fill="FFFFFF"/>
        </w:rPr>
        <w:t xml:space="preserve">chiếm </w:t>
      </w:r>
      <w:r w:rsidR="00E57979" w:rsidRPr="005E1272">
        <w:rPr>
          <w:szCs w:val="28"/>
          <w:shd w:val="clear" w:color="auto" w:fill="FFFFFF"/>
        </w:rPr>
        <w:t>73,5</w:t>
      </w:r>
      <w:r w:rsidR="007D7240" w:rsidRPr="005E1272">
        <w:rPr>
          <w:szCs w:val="28"/>
          <w:shd w:val="clear" w:color="auto" w:fill="FFFFFF"/>
        </w:rPr>
        <w:t>%,</w:t>
      </w:r>
      <w:r w:rsidRPr="005E1272">
        <w:rPr>
          <w:szCs w:val="28"/>
          <w:shd w:val="clear" w:color="auto" w:fill="FFFFFF"/>
        </w:rPr>
        <w:t> cao đẳ</w:t>
      </w:r>
      <w:r w:rsidR="0058500E" w:rsidRPr="005E1272">
        <w:rPr>
          <w:szCs w:val="28"/>
          <w:shd w:val="clear" w:color="auto" w:fill="FFFFFF"/>
        </w:rPr>
        <w:t>ng có 07</w:t>
      </w:r>
      <w:r w:rsidR="007D7240" w:rsidRPr="005E1272">
        <w:rPr>
          <w:szCs w:val="28"/>
          <w:shd w:val="clear" w:color="auto" w:fill="FFFFFF"/>
        </w:rPr>
        <w:t xml:space="preserve"> đồng chí, </w:t>
      </w:r>
      <w:r w:rsidR="00BB33C9" w:rsidRPr="005E1272">
        <w:rPr>
          <w:szCs w:val="28"/>
          <w:shd w:val="clear" w:color="auto" w:fill="FFFFFF"/>
        </w:rPr>
        <w:t xml:space="preserve">chiếm </w:t>
      </w:r>
      <w:r w:rsidR="00E57979" w:rsidRPr="005E1272">
        <w:rPr>
          <w:szCs w:val="28"/>
          <w:shd w:val="clear" w:color="auto" w:fill="FFFFFF"/>
        </w:rPr>
        <w:t>20,6</w:t>
      </w:r>
      <w:r w:rsidR="007D7240" w:rsidRPr="005E1272">
        <w:rPr>
          <w:szCs w:val="28"/>
          <w:shd w:val="clear" w:color="auto" w:fill="FFFFFF"/>
        </w:rPr>
        <w:t>%;</w:t>
      </w:r>
      <w:r w:rsidR="00E57979" w:rsidRPr="005E1272">
        <w:rPr>
          <w:szCs w:val="28"/>
          <w:shd w:val="clear" w:color="auto" w:fill="FFFFFF"/>
        </w:rPr>
        <w:t xml:space="preserve"> Trung cấp nha:</w:t>
      </w:r>
      <w:r w:rsidR="00E51214">
        <w:rPr>
          <w:szCs w:val="28"/>
          <w:shd w:val="clear" w:color="auto" w:fill="FFFFFF"/>
        </w:rPr>
        <w:t xml:space="preserve"> </w:t>
      </w:r>
      <w:r w:rsidR="00E57979" w:rsidRPr="005E1272">
        <w:rPr>
          <w:szCs w:val="28"/>
          <w:shd w:val="clear" w:color="auto" w:fill="FFFFFF"/>
        </w:rPr>
        <w:t>01, tỷ lệ 2,9%; khác: 01, tỷ lệ 2,9%. Về</w:t>
      </w:r>
      <w:r w:rsidR="007D7240" w:rsidRPr="005E1272">
        <w:rPr>
          <w:szCs w:val="28"/>
          <w:shd w:val="clear" w:color="auto" w:fill="FFFFFF"/>
        </w:rPr>
        <w:t xml:space="preserve"> </w:t>
      </w:r>
      <w:r w:rsidRPr="005E1272">
        <w:rPr>
          <w:szCs w:val="28"/>
          <w:shd w:val="clear" w:color="auto" w:fill="FFFFFF"/>
        </w:rPr>
        <w:t>lý luận chính trị</w:t>
      </w:r>
      <w:r w:rsidR="007D7240" w:rsidRPr="005E1272">
        <w:rPr>
          <w:szCs w:val="28"/>
          <w:shd w:val="clear" w:color="auto" w:fill="FFFFFF"/>
        </w:rPr>
        <w:t>:</w:t>
      </w:r>
      <w:r w:rsidRPr="005E1272">
        <w:rPr>
          <w:szCs w:val="28"/>
          <w:shd w:val="clear" w:color="auto" w:fill="FFFFFF"/>
        </w:rPr>
        <w:t xml:space="preserve"> Trung cấ</w:t>
      </w:r>
      <w:r w:rsidR="005B3D7E" w:rsidRPr="005E1272">
        <w:rPr>
          <w:szCs w:val="28"/>
          <w:shd w:val="clear" w:color="auto" w:fill="FFFFFF"/>
        </w:rPr>
        <w:t>p 02</w:t>
      </w:r>
      <w:r w:rsidRPr="005E1272">
        <w:rPr>
          <w:szCs w:val="28"/>
          <w:shd w:val="clear" w:color="auto" w:fill="FFFFFF"/>
        </w:rPr>
        <w:t xml:space="preserve"> đồng chí, chiếm</w:t>
      </w:r>
      <w:r w:rsidR="00E57979" w:rsidRPr="005E1272">
        <w:rPr>
          <w:szCs w:val="28"/>
          <w:shd w:val="clear" w:color="auto" w:fill="FFFFFF"/>
        </w:rPr>
        <w:t xml:space="preserve"> 5,9</w:t>
      </w:r>
      <w:r w:rsidRPr="005E1272">
        <w:rPr>
          <w:szCs w:val="28"/>
          <w:shd w:val="clear" w:color="auto" w:fill="FFFFFF"/>
        </w:rPr>
        <w:t xml:space="preserve"> </w:t>
      </w:r>
      <w:r w:rsidR="007D7240" w:rsidRPr="005E1272">
        <w:rPr>
          <w:szCs w:val="28"/>
          <w:shd w:val="clear" w:color="auto" w:fill="FFFFFF"/>
        </w:rPr>
        <w:t>%,</w:t>
      </w:r>
      <w:r w:rsidRPr="005E1272">
        <w:rPr>
          <w:szCs w:val="28"/>
          <w:shd w:val="clear" w:color="auto" w:fill="FFFFFF"/>
        </w:rPr>
        <w:t xml:space="preserve"> sơ cấ</w:t>
      </w:r>
      <w:r w:rsidR="00E57979" w:rsidRPr="005E1272">
        <w:rPr>
          <w:szCs w:val="28"/>
          <w:shd w:val="clear" w:color="auto" w:fill="FFFFFF"/>
        </w:rPr>
        <w:t>p 20</w:t>
      </w:r>
      <w:r w:rsidRPr="005E1272">
        <w:rPr>
          <w:szCs w:val="28"/>
          <w:shd w:val="clear" w:color="auto" w:fill="FFFFFF"/>
        </w:rPr>
        <w:t xml:space="preserve"> đồng chí, chiếm </w:t>
      </w:r>
      <w:r w:rsidR="00E57979" w:rsidRPr="005E1272">
        <w:rPr>
          <w:szCs w:val="28"/>
          <w:shd w:val="clear" w:color="auto" w:fill="FFFFFF"/>
        </w:rPr>
        <w:t>58,</w:t>
      </w:r>
      <w:r w:rsidRPr="005E1272">
        <w:rPr>
          <w:szCs w:val="28"/>
          <w:shd w:val="clear" w:color="auto" w:fill="FFFFFF"/>
        </w:rPr>
        <w:t xml:space="preserve">8%. </w:t>
      </w:r>
      <w:r w:rsidR="00BA69FA" w:rsidRPr="005E1272">
        <w:rPr>
          <w:szCs w:val="28"/>
          <w:shd w:val="clear" w:color="auto" w:fill="FFFFFF"/>
        </w:rPr>
        <w:t>Chi ủy có 05 đồng chí.</w:t>
      </w:r>
    </w:p>
    <w:p w:rsidR="00AE348B" w:rsidRPr="005E1272" w:rsidRDefault="00192CC1" w:rsidP="00BA69FA">
      <w:pPr>
        <w:spacing w:before="120"/>
        <w:ind w:right="-23" w:firstLine="709"/>
        <w:jc w:val="both"/>
        <w:rPr>
          <w:szCs w:val="28"/>
        </w:rPr>
      </w:pPr>
      <w:r w:rsidRPr="005E1272">
        <w:rPr>
          <w:szCs w:val="28"/>
          <w:shd w:val="clear" w:color="auto" w:fill="FFFFFF"/>
        </w:rPr>
        <w:t>Tổng biên chế nhà trườ</w:t>
      </w:r>
      <w:r w:rsidR="00E57979" w:rsidRPr="005E1272">
        <w:rPr>
          <w:szCs w:val="28"/>
          <w:shd w:val="clear" w:color="auto" w:fill="FFFFFF"/>
        </w:rPr>
        <w:t>ng có 34</w:t>
      </w:r>
      <w:r w:rsidR="007D7240" w:rsidRPr="005E1272">
        <w:rPr>
          <w:szCs w:val="28"/>
          <w:shd w:val="clear" w:color="auto" w:fill="FFFFFF"/>
        </w:rPr>
        <w:t xml:space="preserve"> c</w:t>
      </w:r>
      <w:r w:rsidRPr="005E1272">
        <w:rPr>
          <w:szCs w:val="28"/>
          <w:shd w:val="clear" w:color="auto" w:fill="FFFFFF"/>
        </w:rPr>
        <w:t>ông chức, viên chức</w:t>
      </w:r>
      <w:r w:rsidR="00E57979" w:rsidRPr="005E1272">
        <w:rPr>
          <w:szCs w:val="28"/>
          <w:shd w:val="clear" w:color="auto" w:fill="FFFFFF"/>
        </w:rPr>
        <w:t>/14 nữ</w:t>
      </w:r>
      <w:r w:rsidRPr="005E1272">
        <w:rPr>
          <w:szCs w:val="28"/>
          <w:shd w:val="clear" w:color="auto" w:fill="FFFFFF"/>
        </w:rPr>
        <w:t xml:space="preserve">; trình độ chuyên </w:t>
      </w:r>
      <w:r w:rsidR="00AE348B" w:rsidRPr="005E1272">
        <w:rPr>
          <w:szCs w:val="28"/>
          <w:shd w:val="clear" w:color="auto" w:fill="FFFFFF"/>
        </w:rPr>
        <w:t>,</w:t>
      </w:r>
      <w:r w:rsidRPr="005E1272">
        <w:rPr>
          <w:szCs w:val="28"/>
          <w:shd w:val="clear" w:color="auto" w:fill="FFFFFF"/>
        </w:rPr>
        <w:t xml:space="preserve">môn nghiệp vụ 100% đạt chuẩn, trong đó trên chuẩn đạt </w:t>
      </w:r>
      <w:r w:rsidR="00AE348B" w:rsidRPr="005E1272">
        <w:rPr>
          <w:szCs w:val="28"/>
          <w:shd w:val="clear" w:color="auto" w:fill="FFFFFF"/>
        </w:rPr>
        <w:t>67,6</w:t>
      </w:r>
      <w:r w:rsidRPr="005E1272">
        <w:rPr>
          <w:szCs w:val="28"/>
          <w:shd w:val="clear" w:color="auto" w:fill="FFFFFF"/>
        </w:rPr>
        <w:t>%</w:t>
      </w:r>
      <w:r w:rsidRPr="005E1272">
        <w:rPr>
          <w:szCs w:val="28"/>
        </w:rPr>
        <w:t xml:space="preserve">. Số học sinh </w:t>
      </w:r>
      <w:r w:rsidR="00394672">
        <w:rPr>
          <w:szCs w:val="28"/>
        </w:rPr>
        <w:t xml:space="preserve">biến động từ </w:t>
      </w:r>
      <w:r w:rsidR="00AE348B" w:rsidRPr="005E1272">
        <w:rPr>
          <w:szCs w:val="28"/>
        </w:rPr>
        <w:t xml:space="preserve">em đến 600 </w:t>
      </w:r>
      <w:r w:rsidR="00BB33C9" w:rsidRPr="005E1272">
        <w:rPr>
          <w:szCs w:val="28"/>
        </w:rPr>
        <w:t>em</w:t>
      </w:r>
      <w:r w:rsidR="00AE348B" w:rsidRPr="005E1272">
        <w:rPr>
          <w:szCs w:val="28"/>
        </w:rPr>
        <w:t xml:space="preserve">; biên chế lớp từ 15-17 </w:t>
      </w:r>
      <w:r w:rsidRPr="005E1272">
        <w:rPr>
          <w:szCs w:val="28"/>
        </w:rPr>
        <w:t>lớp</w:t>
      </w:r>
      <w:r w:rsidR="00681714" w:rsidRPr="005E1272">
        <w:rPr>
          <w:szCs w:val="28"/>
        </w:rPr>
        <w:t xml:space="preserve">. Về cơ sở vật chất trường có </w:t>
      </w:r>
      <w:r w:rsidR="00C97351" w:rsidRPr="005E1272">
        <w:rPr>
          <w:szCs w:val="28"/>
        </w:rPr>
        <w:t>25 phòng, chia ra phòng học 10 phòng, 05 phòng bộ bộ; đáp ứng cho nhu cầu dạy và học của nhà trường.</w:t>
      </w:r>
    </w:p>
    <w:p w:rsidR="00192CC1" w:rsidRPr="005E1272" w:rsidRDefault="007D7240" w:rsidP="00C73AE6">
      <w:pPr>
        <w:spacing w:before="120"/>
        <w:ind w:right="-23" w:firstLine="709"/>
        <w:jc w:val="both"/>
        <w:rPr>
          <w:szCs w:val="28"/>
          <w:shd w:val="clear" w:color="auto" w:fill="FFFFFF"/>
        </w:rPr>
      </w:pPr>
      <w:r w:rsidRPr="005E1272">
        <w:rPr>
          <w:szCs w:val="28"/>
          <w:shd w:val="clear" w:color="auto" w:fill="FFFFFF"/>
        </w:rPr>
        <w:t xml:space="preserve">Tình </w:t>
      </w:r>
      <w:r w:rsidR="00A749D4" w:rsidRPr="005E1272">
        <w:rPr>
          <w:szCs w:val="28"/>
          <w:shd w:val="clear" w:color="auto" w:fill="FFFFFF"/>
        </w:rPr>
        <w:t xml:space="preserve">hình an ninh, </w:t>
      </w:r>
      <w:r w:rsidRPr="005E1272">
        <w:rPr>
          <w:szCs w:val="28"/>
          <w:shd w:val="clear" w:color="auto" w:fill="FFFFFF"/>
        </w:rPr>
        <w:t xml:space="preserve">trật tự </w:t>
      </w:r>
      <w:r w:rsidR="00192CC1" w:rsidRPr="005E1272">
        <w:rPr>
          <w:szCs w:val="28"/>
          <w:shd w:val="clear" w:color="auto" w:fill="FFFFFF"/>
        </w:rPr>
        <w:t>trong</w:t>
      </w:r>
      <w:r w:rsidRPr="005E1272">
        <w:rPr>
          <w:szCs w:val="28"/>
          <w:shd w:val="clear" w:color="auto" w:fill="FFFFFF"/>
        </w:rPr>
        <w:t xml:space="preserve"> </w:t>
      </w:r>
      <w:r w:rsidR="00552CB4" w:rsidRPr="005E1272">
        <w:rPr>
          <w:szCs w:val="28"/>
          <w:shd w:val="clear" w:color="auto" w:fill="FFFFFF"/>
        </w:rPr>
        <w:t>trường luôn ổn định;</w:t>
      </w:r>
      <w:r w:rsidR="00192CC1" w:rsidRPr="005E1272">
        <w:rPr>
          <w:szCs w:val="28"/>
          <w:shd w:val="clear" w:color="auto" w:fill="FFFFFF"/>
        </w:rPr>
        <w:t xml:space="preserve"> </w:t>
      </w:r>
      <w:r w:rsidR="00192CC1" w:rsidRPr="005E1272">
        <w:rPr>
          <w:szCs w:val="28"/>
        </w:rPr>
        <w:t xml:space="preserve">cán bộ, đảng viên, giáo viên, công nhân viên đều có lập trường, tư tưởng </w:t>
      </w:r>
      <w:r w:rsidR="000D22F8" w:rsidRPr="005E1272">
        <w:rPr>
          <w:szCs w:val="28"/>
        </w:rPr>
        <w:t xml:space="preserve">chính trị </w:t>
      </w:r>
      <w:r w:rsidR="00192CC1" w:rsidRPr="005E1272">
        <w:rPr>
          <w:szCs w:val="28"/>
        </w:rPr>
        <w:t>vững vàng, nhiệt tình trong công tác, có ti</w:t>
      </w:r>
      <w:r w:rsidRPr="005E1272">
        <w:rPr>
          <w:szCs w:val="28"/>
        </w:rPr>
        <w:t xml:space="preserve">nh thần đổi mới, quyết tâm, có </w:t>
      </w:r>
      <w:r w:rsidR="00192CC1" w:rsidRPr="005E1272">
        <w:rPr>
          <w:szCs w:val="28"/>
        </w:rPr>
        <w:t xml:space="preserve">trách nhiệm, gắn liền với phong trào thi đua “Xây dựng trường học thân thiện, học sinh tích cực”. Thầy </w:t>
      </w:r>
      <w:r w:rsidR="00A124D0" w:rsidRPr="005E1272">
        <w:rPr>
          <w:szCs w:val="28"/>
        </w:rPr>
        <w:t xml:space="preserve">và </w:t>
      </w:r>
      <w:r w:rsidR="00192CC1" w:rsidRPr="005E1272">
        <w:rPr>
          <w:szCs w:val="28"/>
        </w:rPr>
        <w:t xml:space="preserve">trò </w:t>
      </w:r>
      <w:r w:rsidR="00A124D0" w:rsidRPr="005E1272">
        <w:rPr>
          <w:szCs w:val="28"/>
        </w:rPr>
        <w:t xml:space="preserve">của </w:t>
      </w:r>
      <w:r w:rsidR="00192CC1" w:rsidRPr="005E1272">
        <w:rPr>
          <w:szCs w:val="28"/>
        </w:rPr>
        <w:t>trường đã gặt hái được những kết quả đáng trân trọng; chất lượng giáo dục được giữ vững toàn diện, phong trào thi giáo viên dạy giỏi các cấp, làm đồ dùng dạy học, thi bài giảng điện tử, học sinh giỏi các cấp, giải Toán và tiếng Anh trên internet, v</w:t>
      </w:r>
      <w:r w:rsidR="00EC6390" w:rsidRPr="005E1272">
        <w:rPr>
          <w:szCs w:val="28"/>
        </w:rPr>
        <w:t xml:space="preserve">.v… </w:t>
      </w:r>
      <w:r w:rsidR="00192CC1" w:rsidRPr="005E1272">
        <w:rPr>
          <w:szCs w:val="28"/>
        </w:rPr>
        <w:t xml:space="preserve">đạt kết quả khá cao. Năm 2017 đến 2019 </w:t>
      </w:r>
      <w:r w:rsidR="00D7603F" w:rsidRPr="005E1272">
        <w:rPr>
          <w:szCs w:val="28"/>
          <w:shd w:val="clear" w:color="auto" w:fill="FFFFFF"/>
        </w:rPr>
        <w:t xml:space="preserve">trường </w:t>
      </w:r>
      <w:r w:rsidR="00192CC1" w:rsidRPr="005E1272">
        <w:rPr>
          <w:szCs w:val="28"/>
          <w:shd w:val="clear" w:color="auto" w:fill="FFFFFF"/>
        </w:rPr>
        <w:t xml:space="preserve">được UBND tỉnh </w:t>
      </w:r>
      <w:r w:rsidRPr="005E1272">
        <w:rPr>
          <w:szCs w:val="28"/>
          <w:shd w:val="clear" w:color="auto" w:fill="FFFFFF"/>
        </w:rPr>
        <w:t xml:space="preserve">tặng bằng khen trong phong trào thi đua khối, </w:t>
      </w:r>
      <w:r w:rsidR="00192CC1" w:rsidRPr="005E1272">
        <w:rPr>
          <w:szCs w:val="28"/>
          <w:shd w:val="clear" w:color="auto" w:fill="FFFFFF"/>
        </w:rPr>
        <w:t xml:space="preserve">Đảng ủy xã tặng giấy khen chi bộ đạt trong sạch, vững mạnh tiêu biểu </w:t>
      </w:r>
      <w:r w:rsidR="00491A63" w:rsidRPr="005E1272">
        <w:rPr>
          <w:szCs w:val="28"/>
          <w:shd w:val="clear" w:color="auto" w:fill="FFFFFF"/>
        </w:rPr>
        <w:t>02 năm liền (2017-2018).</w:t>
      </w:r>
    </w:p>
    <w:p w:rsidR="00315E49" w:rsidRPr="005E1272" w:rsidRDefault="00192CC1" w:rsidP="008F1E1D">
      <w:pPr>
        <w:tabs>
          <w:tab w:val="left" w:pos="567"/>
        </w:tabs>
        <w:spacing w:before="120"/>
        <w:ind w:right="-23"/>
        <w:jc w:val="center"/>
        <w:rPr>
          <w:b/>
          <w:szCs w:val="28"/>
        </w:rPr>
      </w:pPr>
      <w:r w:rsidRPr="005E1272">
        <w:rPr>
          <w:b/>
          <w:szCs w:val="28"/>
        </w:rPr>
        <w:t>II. BÁO</w:t>
      </w:r>
      <w:r w:rsidR="00491A63" w:rsidRPr="005E1272">
        <w:rPr>
          <w:b/>
          <w:szCs w:val="28"/>
        </w:rPr>
        <w:t xml:space="preserve"> CÁO TỔNG KẾT NHIỆM KỲ 2017-2019</w:t>
      </w:r>
    </w:p>
    <w:p w:rsidR="00315E49" w:rsidRPr="005E1272" w:rsidRDefault="00FD7DFB" w:rsidP="00C73AE6">
      <w:pPr>
        <w:tabs>
          <w:tab w:val="left" w:pos="567"/>
        </w:tabs>
        <w:spacing w:before="120"/>
        <w:ind w:right="-23" w:firstLine="709"/>
        <w:rPr>
          <w:b/>
          <w:szCs w:val="28"/>
        </w:rPr>
      </w:pPr>
      <w:r w:rsidRPr="005E1272">
        <w:rPr>
          <w:b/>
          <w:szCs w:val="28"/>
        </w:rPr>
        <w:t xml:space="preserve">1- </w:t>
      </w:r>
      <w:r w:rsidR="00192CC1" w:rsidRPr="005E1272">
        <w:rPr>
          <w:b/>
          <w:szCs w:val="28"/>
        </w:rPr>
        <w:t>Xây dựng chi bộ trong sạch</w:t>
      </w:r>
      <w:r w:rsidRPr="005E1272">
        <w:rPr>
          <w:b/>
          <w:szCs w:val="28"/>
        </w:rPr>
        <w:t>,</w:t>
      </w:r>
      <w:r w:rsidR="00192CC1" w:rsidRPr="005E1272">
        <w:rPr>
          <w:b/>
          <w:szCs w:val="28"/>
        </w:rPr>
        <w:t xml:space="preserve"> vững mạnh</w:t>
      </w:r>
    </w:p>
    <w:p w:rsidR="00480890" w:rsidRPr="005E1272" w:rsidRDefault="00FD7DFB" w:rsidP="00C73AE6">
      <w:pPr>
        <w:tabs>
          <w:tab w:val="left" w:pos="567"/>
        </w:tabs>
        <w:spacing w:before="120"/>
        <w:ind w:right="-23" w:firstLine="709"/>
        <w:rPr>
          <w:i/>
          <w:szCs w:val="28"/>
        </w:rPr>
      </w:pPr>
      <w:r w:rsidRPr="005E1272">
        <w:rPr>
          <w:i/>
          <w:szCs w:val="28"/>
        </w:rPr>
        <w:lastRenderedPageBreak/>
        <w:t xml:space="preserve">1.1- </w:t>
      </w:r>
      <w:r w:rsidR="00192CC1" w:rsidRPr="005E1272">
        <w:rPr>
          <w:i/>
          <w:szCs w:val="28"/>
        </w:rPr>
        <w:t>Lãnh đạo công tác tư tưởng</w:t>
      </w:r>
    </w:p>
    <w:p w:rsidR="00480890" w:rsidRPr="005E1272" w:rsidRDefault="00315E49" w:rsidP="00C73AE6">
      <w:pPr>
        <w:tabs>
          <w:tab w:val="left" w:pos="567"/>
        </w:tabs>
        <w:spacing w:before="120"/>
        <w:ind w:right="-23" w:firstLine="709"/>
        <w:jc w:val="both"/>
        <w:rPr>
          <w:b/>
          <w:szCs w:val="28"/>
        </w:rPr>
      </w:pPr>
      <w:r w:rsidRPr="005E1272">
        <w:rPr>
          <w:spacing w:val="-2"/>
          <w:szCs w:val="28"/>
        </w:rPr>
        <w:t xml:space="preserve">Công tác chính trị tư tưởng được Chi ủy, chi bộ quan tâm chỉ đạo, thực hiện. Việc </w:t>
      </w:r>
      <w:r w:rsidR="00480890" w:rsidRPr="005E1272">
        <w:rPr>
          <w:spacing w:val="-2"/>
          <w:szCs w:val="28"/>
        </w:rPr>
        <w:t>triển khai</w:t>
      </w:r>
      <w:r w:rsidRPr="005E1272">
        <w:rPr>
          <w:spacing w:val="-2"/>
          <w:szCs w:val="28"/>
        </w:rPr>
        <w:t xml:space="preserve">, quán triệt các </w:t>
      </w:r>
      <w:r w:rsidR="00480890" w:rsidRPr="005E1272">
        <w:rPr>
          <w:spacing w:val="-2"/>
          <w:szCs w:val="28"/>
        </w:rPr>
        <w:t>chỉ thị</w:t>
      </w:r>
      <w:r w:rsidRPr="005E1272">
        <w:rPr>
          <w:spacing w:val="-2"/>
          <w:szCs w:val="28"/>
        </w:rPr>
        <w:t xml:space="preserve">, nghị quyết của </w:t>
      </w:r>
      <w:r w:rsidR="00480890" w:rsidRPr="005E1272">
        <w:rPr>
          <w:spacing w:val="-2"/>
          <w:szCs w:val="28"/>
        </w:rPr>
        <w:t>cấp trên và của chi bộ</w:t>
      </w:r>
      <w:r w:rsidRPr="005E1272">
        <w:rPr>
          <w:spacing w:val="-2"/>
          <w:szCs w:val="28"/>
        </w:rPr>
        <w:t>, nhất là nghị quyết Trung ương 4</w:t>
      </w:r>
      <w:r w:rsidR="00552CB4" w:rsidRPr="005E1272">
        <w:rPr>
          <w:spacing w:val="-2"/>
          <w:szCs w:val="28"/>
        </w:rPr>
        <w:t>,</w:t>
      </w:r>
      <w:r w:rsidRPr="005E1272">
        <w:rPr>
          <w:spacing w:val="-2"/>
          <w:szCs w:val="28"/>
        </w:rPr>
        <w:t xml:space="preserve"> khóa </w:t>
      </w:r>
      <w:r w:rsidR="00552CB4" w:rsidRPr="005E1272">
        <w:rPr>
          <w:spacing w:val="-2"/>
          <w:szCs w:val="28"/>
        </w:rPr>
        <w:t xml:space="preserve">XI về một </w:t>
      </w:r>
      <w:r w:rsidRPr="005E1272">
        <w:rPr>
          <w:spacing w:val="-2"/>
          <w:szCs w:val="28"/>
        </w:rPr>
        <w:t xml:space="preserve">số vấn đề cấp bách </w:t>
      </w:r>
      <w:r w:rsidR="00026ED3" w:rsidRPr="005E1272">
        <w:rPr>
          <w:spacing w:val="-2"/>
          <w:szCs w:val="28"/>
        </w:rPr>
        <w:t>về xây dựng Đảng hiện nay</w:t>
      </w:r>
      <w:r w:rsidR="00552CB4" w:rsidRPr="005E1272">
        <w:rPr>
          <w:spacing w:val="-2"/>
          <w:szCs w:val="28"/>
        </w:rPr>
        <w:t xml:space="preserve">, Nghị quyết Trung ương 4, khóa XII về tăng cường xây dựng, chỉnh đốn Đảng; ngăn chặn, đẩy lùi sự suy thoái về tư tưởng chính trị, đạo đức, lối sống; những biểu hiện “tự diễn biến”, “tự chuyển hóa” trong nội bộ; </w:t>
      </w:r>
      <w:r w:rsidRPr="005E1272">
        <w:rPr>
          <w:spacing w:val="-2"/>
          <w:szCs w:val="28"/>
        </w:rPr>
        <w:t xml:space="preserve">gắn với Chỉ thị 05-CT/TW, ngày 15-5-2016 của Bộ Chính trị về </w:t>
      </w:r>
      <w:r w:rsidR="00CF1F4B" w:rsidRPr="005E1272">
        <w:rPr>
          <w:i/>
          <w:spacing w:val="-2"/>
          <w:szCs w:val="28"/>
        </w:rPr>
        <w:t>“Đ</w:t>
      </w:r>
      <w:r w:rsidRPr="005E1272">
        <w:rPr>
          <w:i/>
          <w:spacing w:val="-2"/>
          <w:szCs w:val="28"/>
        </w:rPr>
        <w:t>ẩy m</w:t>
      </w:r>
      <w:r w:rsidR="00552CB4" w:rsidRPr="005E1272">
        <w:rPr>
          <w:i/>
          <w:spacing w:val="-2"/>
          <w:szCs w:val="28"/>
        </w:rPr>
        <w:t>ạnh việc học tập và làm theo tư</w:t>
      </w:r>
      <w:r w:rsidRPr="005E1272">
        <w:rPr>
          <w:i/>
          <w:spacing w:val="-2"/>
          <w:szCs w:val="28"/>
        </w:rPr>
        <w:t xml:space="preserve"> tưởng, đạo đức, phong cách Hồ Chí Minh”</w:t>
      </w:r>
      <w:r w:rsidR="00D905B9" w:rsidRPr="005E1272">
        <w:rPr>
          <w:spacing w:val="-2"/>
          <w:szCs w:val="28"/>
        </w:rPr>
        <w:t xml:space="preserve">, chuyên đề toàn khóa và chuyên đề hằng năm </w:t>
      </w:r>
      <w:r w:rsidRPr="005E1272">
        <w:rPr>
          <w:spacing w:val="-2"/>
          <w:szCs w:val="28"/>
        </w:rPr>
        <w:t xml:space="preserve">cho cán bộ, đảng viên và viên chức cơ bản đạt yêu cầu; </w:t>
      </w:r>
      <w:r w:rsidR="00480890" w:rsidRPr="005E1272">
        <w:rPr>
          <w:spacing w:val="-2"/>
          <w:szCs w:val="28"/>
        </w:rPr>
        <w:t xml:space="preserve">kết quả có </w:t>
      </w:r>
      <w:r w:rsidR="0061600E" w:rsidRPr="005E1272">
        <w:rPr>
          <w:spacing w:val="-2"/>
          <w:szCs w:val="28"/>
          <w:lang w:val="vi-VN"/>
        </w:rPr>
        <w:t>0</w:t>
      </w:r>
      <w:r w:rsidR="00CF1F4B" w:rsidRPr="005E1272">
        <w:rPr>
          <w:spacing w:val="-2"/>
          <w:szCs w:val="28"/>
        </w:rPr>
        <w:t>9</w:t>
      </w:r>
      <w:r w:rsidR="0061600E" w:rsidRPr="005E1272">
        <w:rPr>
          <w:spacing w:val="-2"/>
          <w:szCs w:val="28"/>
          <w:lang w:val="vi-VN"/>
        </w:rPr>
        <w:t xml:space="preserve"> </w:t>
      </w:r>
      <w:r w:rsidR="00480890" w:rsidRPr="005E1272">
        <w:rPr>
          <w:spacing w:val="-2"/>
          <w:szCs w:val="28"/>
        </w:rPr>
        <w:t xml:space="preserve">cuộc, </w:t>
      </w:r>
      <w:r w:rsidRPr="005E1272">
        <w:rPr>
          <w:spacing w:val="-2"/>
          <w:szCs w:val="28"/>
        </w:rPr>
        <w:t xml:space="preserve">tỷ lệ tham gia học tập đạt </w:t>
      </w:r>
      <w:r w:rsidR="0061600E" w:rsidRPr="005E1272">
        <w:rPr>
          <w:spacing w:val="-2"/>
          <w:szCs w:val="28"/>
          <w:lang w:val="vi-VN"/>
        </w:rPr>
        <w:t>100%</w:t>
      </w:r>
      <w:r w:rsidRPr="005E1272">
        <w:rPr>
          <w:spacing w:val="-2"/>
          <w:szCs w:val="28"/>
        </w:rPr>
        <w:t xml:space="preserve">, </w:t>
      </w:r>
      <w:r w:rsidR="00BA69FA" w:rsidRPr="005E1272">
        <w:rPr>
          <w:spacing w:val="-2"/>
          <w:szCs w:val="28"/>
        </w:rPr>
        <w:t>trong viên chức chưa là đảng viên</w:t>
      </w:r>
      <w:r w:rsidR="0061600E" w:rsidRPr="005E1272">
        <w:rPr>
          <w:spacing w:val="-2"/>
          <w:szCs w:val="28"/>
          <w:lang w:val="vi-VN"/>
        </w:rPr>
        <w:t xml:space="preserve"> 0</w:t>
      </w:r>
      <w:r w:rsidR="00CF1F4B" w:rsidRPr="005E1272">
        <w:rPr>
          <w:spacing w:val="-2"/>
          <w:szCs w:val="28"/>
          <w:lang w:val="vi-VN"/>
        </w:rPr>
        <w:t xml:space="preserve">4 </w:t>
      </w:r>
      <w:r w:rsidR="0061600E" w:rsidRPr="005E1272">
        <w:rPr>
          <w:spacing w:val="-2"/>
          <w:szCs w:val="28"/>
          <w:lang w:val="vi-VN"/>
        </w:rPr>
        <w:t>cuộc</w:t>
      </w:r>
      <w:r w:rsidR="00BA69FA" w:rsidRPr="005E1272">
        <w:rPr>
          <w:spacing w:val="-2"/>
          <w:szCs w:val="28"/>
        </w:rPr>
        <w:t xml:space="preserve">, </w:t>
      </w:r>
      <w:r w:rsidR="00CF1F4B" w:rsidRPr="005E1272">
        <w:rPr>
          <w:spacing w:val="-2"/>
          <w:szCs w:val="28"/>
          <w:lang w:val="vi-VN"/>
        </w:rPr>
        <w:t>tỷ lệ 9</w:t>
      </w:r>
      <w:r w:rsidR="00CF1F4B" w:rsidRPr="005E1272">
        <w:rPr>
          <w:spacing w:val="-2"/>
          <w:szCs w:val="28"/>
        </w:rPr>
        <w:t>9</w:t>
      </w:r>
      <w:r w:rsidR="00263377" w:rsidRPr="005E1272">
        <w:rPr>
          <w:spacing w:val="-2"/>
          <w:szCs w:val="28"/>
        </w:rPr>
        <w:t>%</w:t>
      </w:r>
      <w:r w:rsidR="00263377" w:rsidRPr="005E1272">
        <w:rPr>
          <w:spacing w:val="-2"/>
          <w:szCs w:val="28"/>
          <w:lang w:val="vi-VN"/>
        </w:rPr>
        <w:t xml:space="preserve">; 100% </w:t>
      </w:r>
      <w:r w:rsidR="00480890" w:rsidRPr="005E1272">
        <w:rPr>
          <w:spacing w:val="-2"/>
          <w:szCs w:val="28"/>
        </w:rPr>
        <w:t xml:space="preserve">cán bộ, đảng viên và viên chức </w:t>
      </w:r>
      <w:r w:rsidR="00205468" w:rsidRPr="005E1272">
        <w:rPr>
          <w:spacing w:val="-2"/>
          <w:szCs w:val="28"/>
        </w:rPr>
        <w:t>đăng ký học tậ</w:t>
      </w:r>
      <w:r w:rsidR="00480890" w:rsidRPr="005E1272">
        <w:rPr>
          <w:spacing w:val="-2"/>
          <w:szCs w:val="28"/>
        </w:rPr>
        <w:t>p và làm theo Bác;</w:t>
      </w:r>
      <w:r w:rsidR="00205468" w:rsidRPr="005E1272">
        <w:rPr>
          <w:spacing w:val="-2"/>
          <w:szCs w:val="28"/>
        </w:rPr>
        <w:t xml:space="preserve"> </w:t>
      </w:r>
      <w:r w:rsidRPr="005E1272">
        <w:rPr>
          <w:spacing w:val="-2"/>
          <w:szCs w:val="28"/>
        </w:rPr>
        <w:t>tinh thần, thái độ học tập nghiêm túc.</w:t>
      </w:r>
      <w:r w:rsidRPr="005E1272">
        <w:rPr>
          <w:color w:val="FF00FF"/>
          <w:spacing w:val="-2"/>
          <w:szCs w:val="28"/>
        </w:rPr>
        <w:t xml:space="preserve"> </w:t>
      </w:r>
      <w:r w:rsidR="00F23E7B" w:rsidRPr="005E1272">
        <w:rPr>
          <w:szCs w:val="28"/>
        </w:rPr>
        <w:t>Đồng thời, trong các kỳ sinh hoạt lệ chi bộ đều thông qua thông tin nội bộ của Ban Tuyên giáo</w:t>
      </w:r>
      <w:r w:rsidR="00CF1F4B" w:rsidRPr="005E1272">
        <w:rPr>
          <w:szCs w:val="28"/>
        </w:rPr>
        <w:t xml:space="preserve"> huyện ủy,</w:t>
      </w:r>
      <w:r w:rsidR="00F23E7B" w:rsidRPr="005E1272">
        <w:rPr>
          <w:szCs w:val="28"/>
        </w:rPr>
        <w:t xml:space="preserve"> Tỉnh ủy biên soạn và phổ biến những văn bản mới của Đảng, Nhà nước, những thông tin về tình hình trong nước và thế giới, khuyến kích cán bộ, đảng viên tự nghiên cứu sách, báo, xem đài</w:t>
      </w:r>
      <w:r w:rsidR="00480890" w:rsidRPr="005E1272">
        <w:rPr>
          <w:szCs w:val="28"/>
        </w:rPr>
        <w:t>, v.v..</w:t>
      </w:r>
      <w:r w:rsidR="00F23E7B" w:rsidRPr="005E1272">
        <w:rPr>
          <w:szCs w:val="28"/>
        </w:rPr>
        <w:t xml:space="preserve"> để nâng cao trình độ chính trị, kiến thức và năng lực công tác. </w:t>
      </w:r>
      <w:r w:rsidRPr="005E1272">
        <w:rPr>
          <w:spacing w:val="-2"/>
          <w:szCs w:val="28"/>
        </w:rPr>
        <w:t>Qua đó, nâng lên nhận thức thống nhất ý chí và hành động, góp phần bảo vệ quan điểm, đường lối của Đảng, chính sách, ph</w:t>
      </w:r>
      <w:r w:rsidR="00D905B9" w:rsidRPr="005E1272">
        <w:rPr>
          <w:spacing w:val="-2"/>
          <w:szCs w:val="28"/>
        </w:rPr>
        <w:t xml:space="preserve">áp luật của Nhà nước, </w:t>
      </w:r>
      <w:r w:rsidRPr="005E1272">
        <w:rPr>
          <w:spacing w:val="-2"/>
          <w:szCs w:val="28"/>
        </w:rPr>
        <w:t xml:space="preserve">nâng cao ý thức trách nhiệm hết lòng hết sức phụng sự </w:t>
      </w:r>
      <w:r w:rsidR="00205468" w:rsidRPr="005E1272">
        <w:rPr>
          <w:spacing w:val="-2"/>
          <w:szCs w:val="28"/>
        </w:rPr>
        <w:t xml:space="preserve">Tổ </w:t>
      </w:r>
      <w:r w:rsidRPr="005E1272">
        <w:rPr>
          <w:spacing w:val="-2"/>
          <w:szCs w:val="28"/>
        </w:rPr>
        <w:t>quốc, phục vụ</w:t>
      </w:r>
      <w:r w:rsidR="00205468" w:rsidRPr="005E1272">
        <w:rPr>
          <w:spacing w:val="-2"/>
          <w:szCs w:val="28"/>
        </w:rPr>
        <w:t xml:space="preserve"> </w:t>
      </w:r>
      <w:r w:rsidR="00480890" w:rsidRPr="005E1272">
        <w:rPr>
          <w:spacing w:val="-2"/>
          <w:szCs w:val="28"/>
        </w:rPr>
        <w:t xml:space="preserve">Nhân </w:t>
      </w:r>
      <w:r w:rsidR="00205468" w:rsidRPr="005E1272">
        <w:rPr>
          <w:spacing w:val="-2"/>
          <w:szCs w:val="28"/>
        </w:rPr>
        <w:t xml:space="preserve">dân, phấn đấu </w:t>
      </w:r>
      <w:r w:rsidR="00192CC1" w:rsidRPr="005E1272">
        <w:rPr>
          <w:szCs w:val="28"/>
        </w:rPr>
        <w:t xml:space="preserve">thực hiện tốt </w:t>
      </w:r>
      <w:r w:rsidR="00EC6390" w:rsidRPr="005E1272">
        <w:rPr>
          <w:szCs w:val="28"/>
        </w:rPr>
        <w:t xml:space="preserve">chức trách, </w:t>
      </w:r>
      <w:r w:rsidR="00192CC1" w:rsidRPr="005E1272">
        <w:rPr>
          <w:szCs w:val="28"/>
        </w:rPr>
        <w:t>nhiệm vụ được giao.</w:t>
      </w:r>
    </w:p>
    <w:p w:rsidR="005E32EA" w:rsidRPr="005E1272" w:rsidRDefault="00480890" w:rsidP="00C73AE6">
      <w:pPr>
        <w:pStyle w:val="NoSpacing"/>
        <w:spacing w:before="120"/>
        <w:ind w:right="-108" w:firstLine="709"/>
        <w:jc w:val="both"/>
        <w:rPr>
          <w:szCs w:val="28"/>
          <w:lang w:val="nl-NL"/>
        </w:rPr>
      </w:pPr>
      <w:r w:rsidRPr="005E1272">
        <w:rPr>
          <w:szCs w:val="28"/>
          <w:lang w:val="nl-NL"/>
        </w:rPr>
        <w:t>Nhìn chung, c</w:t>
      </w:r>
      <w:r w:rsidR="00192CC1" w:rsidRPr="005E1272">
        <w:rPr>
          <w:bCs/>
          <w:iCs/>
          <w:szCs w:val="28"/>
          <w:lang w:val="nl-NL"/>
        </w:rPr>
        <w:t xml:space="preserve">án bộ, đảng viên, </w:t>
      </w:r>
      <w:r w:rsidR="003C37A9" w:rsidRPr="005E1272">
        <w:rPr>
          <w:bCs/>
          <w:iCs/>
          <w:szCs w:val="28"/>
          <w:lang w:val="nl-NL"/>
        </w:rPr>
        <w:t>viên chức</w:t>
      </w:r>
      <w:r w:rsidR="00D905B9" w:rsidRPr="005E1272">
        <w:rPr>
          <w:bCs/>
          <w:iCs/>
          <w:szCs w:val="28"/>
          <w:lang w:val="nl-NL"/>
        </w:rPr>
        <w:t xml:space="preserve"> luôn </w:t>
      </w:r>
      <w:r w:rsidR="00192CC1" w:rsidRPr="005E1272">
        <w:rPr>
          <w:bCs/>
          <w:iCs/>
          <w:szCs w:val="28"/>
          <w:lang w:val="nl-NL"/>
        </w:rPr>
        <w:t xml:space="preserve">lập trường tư tưởng </w:t>
      </w:r>
      <w:r w:rsidRPr="005E1272">
        <w:rPr>
          <w:bCs/>
          <w:iCs/>
          <w:szCs w:val="28"/>
          <w:lang w:val="nl-NL"/>
        </w:rPr>
        <w:t xml:space="preserve">chính trị </w:t>
      </w:r>
      <w:r w:rsidR="00192CC1" w:rsidRPr="005E1272">
        <w:rPr>
          <w:bCs/>
          <w:iCs/>
          <w:szCs w:val="28"/>
          <w:lang w:val="nl-NL"/>
        </w:rPr>
        <w:t xml:space="preserve">vững vàng, </w:t>
      </w:r>
      <w:r w:rsidR="005E32EA" w:rsidRPr="005E1272">
        <w:rPr>
          <w:bCs/>
          <w:iCs/>
          <w:szCs w:val="28"/>
          <w:lang w:val="nl-NL"/>
        </w:rPr>
        <w:t>t</w:t>
      </w:r>
      <w:r w:rsidR="00192CC1" w:rsidRPr="005E1272">
        <w:rPr>
          <w:bCs/>
          <w:iCs/>
          <w:szCs w:val="28"/>
          <w:lang w:val="nl-NL"/>
        </w:rPr>
        <w:t>uyệt đối trung thành với chủ nghĩa Mác-Lênin và tư tưởng Hồ Chí Minh. L</w:t>
      </w:r>
      <w:r w:rsidR="00192CC1" w:rsidRPr="005E1272">
        <w:rPr>
          <w:szCs w:val="28"/>
          <w:lang w:val="nl-NL"/>
        </w:rPr>
        <w:t xml:space="preserve">uôn tin tưởng </w:t>
      </w:r>
      <w:r w:rsidR="005E32EA" w:rsidRPr="005E1272">
        <w:rPr>
          <w:szCs w:val="28"/>
          <w:lang w:val="nl-NL"/>
        </w:rPr>
        <w:t xml:space="preserve">vào sự lãnh đạo của Đảng, ủng hộ </w:t>
      </w:r>
      <w:r w:rsidR="005E32EA" w:rsidRPr="005E1272">
        <w:rPr>
          <w:bCs/>
          <w:iCs/>
          <w:szCs w:val="28"/>
          <w:lang w:val="nl-NL"/>
        </w:rPr>
        <w:t xml:space="preserve">đường lối đổi mới của Đảng ta; </w:t>
      </w:r>
      <w:r w:rsidR="00192CC1" w:rsidRPr="005E1272">
        <w:rPr>
          <w:szCs w:val="28"/>
          <w:lang w:val="nl-NL"/>
        </w:rPr>
        <w:t>chấp h</w:t>
      </w:r>
      <w:r w:rsidR="005E32EA" w:rsidRPr="005E1272">
        <w:rPr>
          <w:szCs w:val="28"/>
          <w:lang w:val="nl-NL"/>
        </w:rPr>
        <w:t xml:space="preserve">ành tốt chủ trương, nghị quyết của Đảng, </w:t>
      </w:r>
      <w:r w:rsidR="00192CC1" w:rsidRPr="005E1272">
        <w:rPr>
          <w:szCs w:val="28"/>
          <w:lang w:val="nl-NL"/>
        </w:rPr>
        <w:t>chín</w:t>
      </w:r>
      <w:r w:rsidR="005E32EA" w:rsidRPr="005E1272">
        <w:rPr>
          <w:szCs w:val="28"/>
          <w:lang w:val="nl-NL"/>
        </w:rPr>
        <w:t xml:space="preserve">h sách, pháp luật Nhà nước. Nói, viết và làm đúng theo nghị quyết </w:t>
      </w:r>
      <w:r w:rsidR="00192CC1" w:rsidRPr="005E1272">
        <w:rPr>
          <w:szCs w:val="28"/>
          <w:lang w:val="nl-NL"/>
        </w:rPr>
        <w:t>của Đảng</w:t>
      </w:r>
      <w:r w:rsidR="00D905B9" w:rsidRPr="005E1272">
        <w:rPr>
          <w:szCs w:val="28"/>
          <w:lang w:val="nl-NL"/>
        </w:rPr>
        <w:t>,</w:t>
      </w:r>
      <w:r w:rsidR="005E32EA" w:rsidRPr="005E1272">
        <w:rPr>
          <w:szCs w:val="28"/>
          <w:lang w:val="nl-NL"/>
        </w:rPr>
        <w:t xml:space="preserve"> </w:t>
      </w:r>
      <w:r w:rsidR="00192CC1" w:rsidRPr="005E1272">
        <w:rPr>
          <w:szCs w:val="28"/>
          <w:lang w:val="nl-NL"/>
        </w:rPr>
        <w:t>pháp luật Nhà nước.</w:t>
      </w:r>
      <w:r w:rsidR="00192CC1" w:rsidRPr="005E1272">
        <w:rPr>
          <w:bCs/>
          <w:iCs/>
          <w:szCs w:val="28"/>
          <w:lang w:val="nl-NL"/>
        </w:rPr>
        <w:t xml:space="preserve"> C</w:t>
      </w:r>
      <w:r w:rsidR="00192CC1" w:rsidRPr="005E1272">
        <w:rPr>
          <w:szCs w:val="28"/>
          <w:lang w:val="nl-NL"/>
        </w:rPr>
        <w:t xml:space="preserve">ó ý thức đấu tranh chống các biểu hiện suy thoái về tư tưởng chính trị, </w:t>
      </w:r>
      <w:r w:rsidR="005E32EA" w:rsidRPr="005E1272">
        <w:rPr>
          <w:szCs w:val="28"/>
          <w:lang w:val="nl-NL"/>
        </w:rPr>
        <w:t>đạo đức, lối sống</w:t>
      </w:r>
      <w:r w:rsidR="00D905B9" w:rsidRPr="005E1272">
        <w:rPr>
          <w:szCs w:val="28"/>
          <w:lang w:val="nl-NL"/>
        </w:rPr>
        <w:t xml:space="preserve">; </w:t>
      </w:r>
      <w:r w:rsidR="00192CC1" w:rsidRPr="005E1272">
        <w:rPr>
          <w:szCs w:val="28"/>
          <w:lang w:val="nl-NL"/>
        </w:rPr>
        <w:t xml:space="preserve">thực hiện tốt </w:t>
      </w:r>
      <w:r w:rsidR="00D905B9" w:rsidRPr="005E1272">
        <w:rPr>
          <w:szCs w:val="28"/>
          <w:lang w:val="nl-NL"/>
        </w:rPr>
        <w:t xml:space="preserve">Quy </w:t>
      </w:r>
      <w:r w:rsidR="00192CC1" w:rsidRPr="005E1272">
        <w:rPr>
          <w:szCs w:val="28"/>
          <w:lang w:val="nl-NL"/>
        </w:rPr>
        <w:t xml:space="preserve">định số 47-QĐ/TW, ngày 01-11-2011 của Ban </w:t>
      </w:r>
      <w:r w:rsidR="00D905B9" w:rsidRPr="005E1272">
        <w:rPr>
          <w:szCs w:val="28"/>
          <w:lang w:val="nl-NL"/>
        </w:rPr>
        <w:t xml:space="preserve">Chấp </w:t>
      </w:r>
      <w:r w:rsidR="00192CC1" w:rsidRPr="005E1272">
        <w:rPr>
          <w:szCs w:val="28"/>
          <w:lang w:val="nl-NL"/>
        </w:rPr>
        <w:t xml:space="preserve">hành Trung ương về những điều đảng viên không được làm. </w:t>
      </w:r>
    </w:p>
    <w:p w:rsidR="00007302" w:rsidRPr="005E1272" w:rsidRDefault="00C73AE6" w:rsidP="00C73AE6">
      <w:pPr>
        <w:tabs>
          <w:tab w:val="left" w:pos="567"/>
        </w:tabs>
        <w:spacing w:before="120"/>
        <w:ind w:firstLine="709"/>
        <w:jc w:val="both"/>
        <w:rPr>
          <w:i/>
          <w:szCs w:val="28"/>
          <w:lang w:val="nl-NL"/>
        </w:rPr>
      </w:pPr>
      <w:r w:rsidRPr="005E1272">
        <w:rPr>
          <w:i/>
          <w:szCs w:val="28"/>
          <w:lang w:val="nl-NL"/>
        </w:rPr>
        <w:t>1.2-</w:t>
      </w:r>
      <w:r w:rsidR="00192CC1" w:rsidRPr="005E1272">
        <w:rPr>
          <w:i/>
          <w:szCs w:val="28"/>
          <w:lang w:val="nl-NL"/>
        </w:rPr>
        <w:t xml:space="preserve"> Công tác tổ chức, cán bộ</w:t>
      </w:r>
    </w:p>
    <w:p w:rsidR="00700EDF" w:rsidRPr="005E1272" w:rsidRDefault="00007302" w:rsidP="00C73AE6">
      <w:pPr>
        <w:shd w:val="clear" w:color="auto" w:fill="FFFFFF"/>
        <w:spacing w:before="120"/>
        <w:ind w:firstLine="709"/>
        <w:jc w:val="both"/>
        <w:textAlignment w:val="baseline"/>
        <w:rPr>
          <w:szCs w:val="28"/>
          <w:lang w:val="nl-NL"/>
        </w:rPr>
      </w:pPr>
      <w:r w:rsidRPr="005E1272">
        <w:rPr>
          <w:szCs w:val="28"/>
          <w:lang w:val="nl-NL"/>
        </w:rPr>
        <w:t xml:space="preserve">Công tác xây dựng Đảng, chính quyền, củng cố đoàn kết nội bộ luôn được quan tâm thực hiện, nhất là xây dựng tinh thần đoàn kết </w:t>
      </w:r>
      <w:r w:rsidR="00D905B9" w:rsidRPr="005E1272">
        <w:rPr>
          <w:szCs w:val="28"/>
          <w:lang w:val="nl-NL"/>
        </w:rPr>
        <w:t xml:space="preserve">thống nhất </w:t>
      </w:r>
      <w:r w:rsidRPr="005E1272">
        <w:rPr>
          <w:szCs w:val="28"/>
          <w:lang w:val="nl-NL"/>
        </w:rPr>
        <w:t>trong chi ủy, Bí thư, phó Bí thư chi bộ, hiệu trưởng, phó hiệu trưởng đến từng cán bộ, đảng viên và viên chức. Kiên quyết đấu tranh chống quan liêu, tham nhũng, lãng phí</w:t>
      </w:r>
      <w:r w:rsidR="00700EDF" w:rsidRPr="005E1272">
        <w:rPr>
          <w:szCs w:val="28"/>
          <w:lang w:val="nl-NL"/>
        </w:rPr>
        <w:t xml:space="preserve"> tại đơn vị và từng cán bộ, đảng viên, viên chức trong thực hiện chức trách, nhiệm vụ được giao. Chủ động nắm bắt thông tin</w:t>
      </w:r>
      <w:r w:rsidR="00CF1F4B" w:rsidRPr="005E1272">
        <w:rPr>
          <w:szCs w:val="28"/>
          <w:lang w:val="nl-NL"/>
        </w:rPr>
        <w:t xml:space="preserve"> hai</w:t>
      </w:r>
      <w:r w:rsidR="00700EDF" w:rsidRPr="005E1272">
        <w:rPr>
          <w:szCs w:val="28"/>
          <w:lang w:val="nl-NL"/>
        </w:rPr>
        <w:t xml:space="preserve"> chiều từ cha mẹ phụ huynh học sinh phản ánh, qua </w:t>
      </w:r>
      <w:r w:rsidR="00D905B9" w:rsidRPr="005E1272">
        <w:rPr>
          <w:szCs w:val="28"/>
          <w:lang w:val="nl-NL"/>
        </w:rPr>
        <w:t xml:space="preserve">công tác </w:t>
      </w:r>
      <w:r w:rsidR="00700EDF" w:rsidRPr="005E1272">
        <w:rPr>
          <w:szCs w:val="28"/>
          <w:lang w:val="nl-NL"/>
        </w:rPr>
        <w:t>kiểm tra, giám sát đảng viên</w:t>
      </w:r>
      <w:r w:rsidR="00CF1F4B" w:rsidRPr="005E1272">
        <w:rPr>
          <w:szCs w:val="28"/>
          <w:lang w:val="nl-NL"/>
        </w:rPr>
        <w:t>, từ đó không xảy ra tham nhũng, tiêu cực.</w:t>
      </w:r>
    </w:p>
    <w:p w:rsidR="00007302" w:rsidRPr="005E1272" w:rsidRDefault="00700EDF" w:rsidP="00C73AE6">
      <w:pPr>
        <w:shd w:val="clear" w:color="auto" w:fill="FFFFFF"/>
        <w:spacing w:before="120"/>
        <w:ind w:firstLine="709"/>
        <w:jc w:val="both"/>
        <w:textAlignment w:val="baseline"/>
        <w:rPr>
          <w:szCs w:val="28"/>
          <w:lang w:val="nl-NL"/>
        </w:rPr>
      </w:pPr>
      <w:r w:rsidRPr="005E1272">
        <w:rPr>
          <w:szCs w:val="28"/>
          <w:lang w:val="nl-NL"/>
        </w:rPr>
        <w:t xml:space="preserve">Thực hiện </w:t>
      </w:r>
      <w:r w:rsidR="00CF1F4B" w:rsidRPr="005E1272">
        <w:rPr>
          <w:szCs w:val="28"/>
          <w:lang w:val="nl-NL"/>
        </w:rPr>
        <w:t xml:space="preserve">nghiêm túc </w:t>
      </w:r>
      <w:r w:rsidR="007B156C" w:rsidRPr="005E1272">
        <w:rPr>
          <w:szCs w:val="28"/>
          <w:lang w:val="nl-NL"/>
        </w:rPr>
        <w:t>q</w:t>
      </w:r>
      <w:r w:rsidR="00007302" w:rsidRPr="005E1272">
        <w:rPr>
          <w:szCs w:val="28"/>
          <w:lang w:val="nl-NL"/>
        </w:rPr>
        <w:t xml:space="preserve">uy chế dân chủ trong </w:t>
      </w:r>
      <w:r w:rsidR="00D905B9" w:rsidRPr="005E1272">
        <w:rPr>
          <w:szCs w:val="28"/>
          <w:lang w:val="nl-NL"/>
        </w:rPr>
        <w:t>đơn vị</w:t>
      </w:r>
      <w:r w:rsidR="00007302" w:rsidRPr="005E1272">
        <w:rPr>
          <w:szCs w:val="28"/>
          <w:lang w:val="nl-NL"/>
        </w:rPr>
        <w:t xml:space="preserve">, </w:t>
      </w:r>
      <w:r w:rsidR="00CF1F4B" w:rsidRPr="005E1272">
        <w:rPr>
          <w:szCs w:val="28"/>
          <w:lang w:val="nl-NL"/>
        </w:rPr>
        <w:t>hằng năm chỉ đạo C</w:t>
      </w:r>
      <w:r w:rsidRPr="005E1272">
        <w:rPr>
          <w:szCs w:val="28"/>
          <w:lang w:val="nl-NL"/>
        </w:rPr>
        <w:t xml:space="preserve">ông đoàn phối hợp với thủ trưởng đơn vị </w:t>
      </w:r>
      <w:r w:rsidR="00D905B9" w:rsidRPr="005E1272">
        <w:rPr>
          <w:szCs w:val="28"/>
          <w:lang w:val="nl-NL"/>
        </w:rPr>
        <w:t xml:space="preserve">tổ chức </w:t>
      </w:r>
      <w:r w:rsidRPr="005E1272">
        <w:rPr>
          <w:szCs w:val="28"/>
          <w:lang w:val="nl-NL"/>
        </w:rPr>
        <w:t xml:space="preserve">hội nghị </w:t>
      </w:r>
      <w:r w:rsidR="00DC6174" w:rsidRPr="005E1272">
        <w:rPr>
          <w:szCs w:val="28"/>
          <w:lang w:val="nl-NL"/>
        </w:rPr>
        <w:t>cán bộ</w:t>
      </w:r>
      <w:r w:rsidRPr="005E1272">
        <w:rPr>
          <w:szCs w:val="28"/>
          <w:lang w:val="nl-NL"/>
        </w:rPr>
        <w:t xml:space="preserve">, viên chức </w:t>
      </w:r>
      <w:r w:rsidR="00DC6174" w:rsidRPr="005E1272">
        <w:rPr>
          <w:szCs w:val="28"/>
          <w:lang w:val="nl-NL"/>
        </w:rPr>
        <w:t xml:space="preserve">báo cáo </w:t>
      </w:r>
      <w:r w:rsidR="00CF1F4B" w:rsidRPr="005E1272">
        <w:rPr>
          <w:szCs w:val="28"/>
          <w:lang w:val="nl-NL"/>
        </w:rPr>
        <w:t xml:space="preserve">kết quả thực hiện nghị quyết, kế hoạch </w:t>
      </w:r>
      <w:r w:rsidR="00D905B9" w:rsidRPr="005E1272">
        <w:rPr>
          <w:szCs w:val="28"/>
          <w:lang w:val="nl-NL"/>
        </w:rPr>
        <w:t>và đề ra phương hướng</w:t>
      </w:r>
      <w:r w:rsidR="00CF1F4B" w:rsidRPr="005E1272">
        <w:rPr>
          <w:szCs w:val="28"/>
          <w:lang w:val="nl-NL"/>
        </w:rPr>
        <w:t xml:space="preserve"> nhiệm </w:t>
      </w:r>
      <w:r w:rsidR="00CF1F4B" w:rsidRPr="005E1272">
        <w:rPr>
          <w:szCs w:val="28"/>
          <w:lang w:val="nl-NL"/>
        </w:rPr>
        <w:lastRenderedPageBreak/>
        <w:t xml:space="preserve">vụ, chỉ tiêu </w:t>
      </w:r>
      <w:r w:rsidR="00D905B9" w:rsidRPr="005E1272">
        <w:rPr>
          <w:szCs w:val="28"/>
          <w:lang w:val="nl-NL"/>
        </w:rPr>
        <w:t xml:space="preserve"> phấn đấu</w:t>
      </w:r>
      <w:r w:rsidR="00CF1F4B" w:rsidRPr="005E1272">
        <w:rPr>
          <w:szCs w:val="28"/>
          <w:lang w:val="nl-NL"/>
        </w:rPr>
        <w:t xml:space="preserve"> hàng năm</w:t>
      </w:r>
      <w:r w:rsidR="00DC6174" w:rsidRPr="005E1272">
        <w:rPr>
          <w:szCs w:val="28"/>
          <w:lang w:val="nl-NL"/>
        </w:rPr>
        <w:t xml:space="preserve">, </w:t>
      </w:r>
      <w:r w:rsidRPr="005E1272">
        <w:rPr>
          <w:szCs w:val="28"/>
          <w:lang w:val="nl-NL"/>
        </w:rPr>
        <w:t>kiểm điểm việc thực hiện quy chế</w:t>
      </w:r>
      <w:r w:rsidR="00CF1F4B" w:rsidRPr="005E1272">
        <w:rPr>
          <w:szCs w:val="28"/>
          <w:lang w:val="nl-NL"/>
        </w:rPr>
        <w:t xml:space="preserve"> dân chủ, công khai tài chính....</w:t>
      </w:r>
      <w:r w:rsidR="00D905B9" w:rsidRPr="005E1272">
        <w:rPr>
          <w:szCs w:val="28"/>
          <w:lang w:val="nl-NL"/>
        </w:rPr>
        <w:t xml:space="preserve">, </w:t>
      </w:r>
      <w:r w:rsidRPr="005E1272">
        <w:rPr>
          <w:szCs w:val="28"/>
          <w:lang w:val="nl-NL"/>
        </w:rPr>
        <w:t>chỉ ra những mặt</w:t>
      </w:r>
      <w:r w:rsidR="00CF1F4B" w:rsidRPr="005E1272">
        <w:rPr>
          <w:szCs w:val="28"/>
          <w:lang w:val="nl-NL"/>
        </w:rPr>
        <w:t xml:space="preserve"> làm</w:t>
      </w:r>
      <w:r w:rsidRPr="005E1272">
        <w:rPr>
          <w:szCs w:val="28"/>
          <w:lang w:val="nl-NL"/>
        </w:rPr>
        <w:t xml:space="preserve"> được</w:t>
      </w:r>
      <w:r w:rsidR="00954015" w:rsidRPr="005E1272">
        <w:rPr>
          <w:szCs w:val="28"/>
          <w:lang w:val="nl-NL"/>
        </w:rPr>
        <w:t xml:space="preserve"> để phát huy và </w:t>
      </w:r>
      <w:r w:rsidR="00CF1F4B" w:rsidRPr="005E1272">
        <w:rPr>
          <w:szCs w:val="28"/>
          <w:lang w:val="nl-NL"/>
        </w:rPr>
        <w:t xml:space="preserve">các </w:t>
      </w:r>
      <w:r w:rsidR="00954015" w:rsidRPr="005E1272">
        <w:rPr>
          <w:szCs w:val="28"/>
          <w:lang w:val="nl-NL"/>
        </w:rPr>
        <w:t>mặt chưa được cần sửa chữa, từ đó tạo sự đồng tình, ủng hộ của cán bộ, viên chức trong đơn vị.</w:t>
      </w:r>
    </w:p>
    <w:p w:rsidR="006F2A86" w:rsidRPr="005E1272" w:rsidRDefault="00F23E7B" w:rsidP="00C73AE6">
      <w:pPr>
        <w:tabs>
          <w:tab w:val="left" w:pos="567"/>
        </w:tabs>
        <w:spacing w:before="120"/>
        <w:ind w:firstLine="709"/>
        <w:jc w:val="both"/>
        <w:rPr>
          <w:b/>
          <w:szCs w:val="28"/>
          <w:lang w:val="nl-NL"/>
        </w:rPr>
      </w:pPr>
      <w:r w:rsidRPr="005E1272">
        <w:rPr>
          <w:szCs w:val="28"/>
          <w:lang w:val="pt-BR"/>
        </w:rPr>
        <w:t xml:space="preserve">Công tác cán bộ đã thực hiện đúng quy định của Đảng, Nhà nước; hằng năm phối hợp với thủ trưởng cơ quan làm tốt công tác nhận xét, đánh giá, quy hoạch, đào tạo, bồi dưỡng, bố trí sử dụng cán bộ và thực hiện chính sách cán bộ. </w:t>
      </w:r>
      <w:r w:rsidR="006F2A86" w:rsidRPr="005E1272">
        <w:rPr>
          <w:szCs w:val="28"/>
          <w:lang w:val="pt-BR"/>
        </w:rPr>
        <w:t xml:space="preserve">Trong nhiệm kỳ </w:t>
      </w:r>
      <w:r w:rsidRPr="005E1272">
        <w:rPr>
          <w:szCs w:val="28"/>
          <w:lang w:val="pt-BR"/>
        </w:rPr>
        <w:t xml:space="preserve">có </w:t>
      </w:r>
      <w:r w:rsidR="006F2A86" w:rsidRPr="005E1272">
        <w:rPr>
          <w:szCs w:val="28"/>
          <w:lang w:val="pt-BR"/>
        </w:rPr>
        <w:t xml:space="preserve">100% </w:t>
      </w:r>
      <w:r w:rsidR="00DC6174" w:rsidRPr="005E1272">
        <w:rPr>
          <w:szCs w:val="28"/>
          <w:lang w:val="pt-BR"/>
        </w:rPr>
        <w:t xml:space="preserve">cán bộ, </w:t>
      </w:r>
      <w:r w:rsidR="006F2A86" w:rsidRPr="005E1272">
        <w:rPr>
          <w:szCs w:val="28"/>
          <w:lang w:val="pt-BR"/>
        </w:rPr>
        <w:t>viên chức</w:t>
      </w:r>
      <w:r w:rsidRPr="005E1272">
        <w:rPr>
          <w:szCs w:val="28"/>
          <w:lang w:val="pt-BR"/>
        </w:rPr>
        <w:t xml:space="preserve"> được nhận xét, đánh giá hoàn thành tốt nhiệm vụ</w:t>
      </w:r>
      <w:r w:rsidR="00954015" w:rsidRPr="005E1272">
        <w:rPr>
          <w:szCs w:val="28"/>
          <w:lang w:val="pt-BR"/>
        </w:rPr>
        <w:t xml:space="preserve">; </w:t>
      </w:r>
      <w:r w:rsidR="006F2A86" w:rsidRPr="005E1272">
        <w:rPr>
          <w:szCs w:val="28"/>
          <w:lang w:val="nl-NL"/>
        </w:rPr>
        <w:t xml:space="preserve">cử </w:t>
      </w:r>
      <w:r w:rsidR="00CF1F4B" w:rsidRPr="005E1272">
        <w:rPr>
          <w:szCs w:val="28"/>
          <w:lang w:val="nl-NL"/>
        </w:rPr>
        <w:t>02</w:t>
      </w:r>
      <w:r w:rsidR="006F2A86" w:rsidRPr="005E1272">
        <w:rPr>
          <w:szCs w:val="28"/>
          <w:lang w:val="nl-NL"/>
        </w:rPr>
        <w:t xml:space="preserve"> đồng chí học lớp trung cấp lý luận chính trị, </w:t>
      </w:r>
      <w:r w:rsidR="00B20792" w:rsidRPr="005E1272">
        <w:rPr>
          <w:szCs w:val="28"/>
          <w:lang w:val="nl-NL"/>
        </w:rPr>
        <w:t>04</w:t>
      </w:r>
      <w:r w:rsidR="006F2A86" w:rsidRPr="005E1272">
        <w:rPr>
          <w:szCs w:val="28"/>
          <w:lang w:val="nl-NL"/>
        </w:rPr>
        <w:t xml:space="preserve"> đồng chí sơ cấp.</w:t>
      </w:r>
    </w:p>
    <w:p w:rsidR="00192CC1" w:rsidRPr="005E1272" w:rsidRDefault="00192CC1" w:rsidP="00C73AE6">
      <w:pPr>
        <w:tabs>
          <w:tab w:val="left" w:pos="567"/>
        </w:tabs>
        <w:spacing w:before="120"/>
        <w:ind w:firstLine="709"/>
        <w:jc w:val="both"/>
        <w:rPr>
          <w:szCs w:val="28"/>
          <w:lang w:val="vi-VN"/>
        </w:rPr>
      </w:pPr>
      <w:r w:rsidRPr="005E1272">
        <w:rPr>
          <w:szCs w:val="28"/>
          <w:lang w:val="nl-NL"/>
        </w:rPr>
        <w:t>Công tác phát triển đảng viên là nhiệm vụ quan trọng và thường xuyên, chi ủy</w:t>
      </w:r>
      <w:r w:rsidR="006F2A86" w:rsidRPr="005E1272">
        <w:rPr>
          <w:szCs w:val="28"/>
          <w:lang w:val="nl-NL"/>
        </w:rPr>
        <w:t xml:space="preserve"> đã làm tốt </w:t>
      </w:r>
      <w:r w:rsidR="00954015" w:rsidRPr="005E1272">
        <w:rPr>
          <w:szCs w:val="28"/>
          <w:lang w:val="nl-NL"/>
        </w:rPr>
        <w:t xml:space="preserve">tạo nguồn, </w:t>
      </w:r>
      <w:r w:rsidR="00DC6174" w:rsidRPr="005E1272">
        <w:rPr>
          <w:szCs w:val="28"/>
          <w:lang w:val="nl-NL"/>
        </w:rPr>
        <w:t xml:space="preserve">giáo các đoàn thể, </w:t>
      </w:r>
      <w:r w:rsidR="006F2A86" w:rsidRPr="005E1272">
        <w:rPr>
          <w:szCs w:val="28"/>
          <w:lang w:val="nl-NL"/>
        </w:rPr>
        <w:t>phân công đ</w:t>
      </w:r>
      <w:r w:rsidR="00954015" w:rsidRPr="005E1272">
        <w:rPr>
          <w:szCs w:val="28"/>
          <w:lang w:val="nl-NL"/>
        </w:rPr>
        <w:t xml:space="preserve">ảng viên chính thức kèm cập, </w:t>
      </w:r>
      <w:r w:rsidRPr="005E1272">
        <w:rPr>
          <w:szCs w:val="28"/>
          <w:lang w:val="nl-NL"/>
        </w:rPr>
        <w:t>giúp đỡ quần chún</w:t>
      </w:r>
      <w:r w:rsidR="006F2A86" w:rsidRPr="005E1272">
        <w:rPr>
          <w:szCs w:val="28"/>
          <w:lang w:val="nl-NL"/>
        </w:rPr>
        <w:t>g</w:t>
      </w:r>
      <w:r w:rsidR="00954015" w:rsidRPr="005E1272">
        <w:rPr>
          <w:szCs w:val="28"/>
          <w:lang w:val="nl-NL"/>
        </w:rPr>
        <w:t xml:space="preserve"> ưu tú và </w:t>
      </w:r>
      <w:r w:rsidR="006F2A86" w:rsidRPr="005E1272">
        <w:rPr>
          <w:szCs w:val="28"/>
          <w:lang w:val="nl-NL"/>
        </w:rPr>
        <w:t>đ</w:t>
      </w:r>
      <w:r w:rsidRPr="005E1272">
        <w:rPr>
          <w:szCs w:val="28"/>
          <w:lang w:val="nl-NL"/>
        </w:rPr>
        <w:t xml:space="preserve">ã </w:t>
      </w:r>
      <w:r w:rsidR="00DC6174" w:rsidRPr="005E1272">
        <w:rPr>
          <w:szCs w:val="28"/>
          <w:lang w:val="nl-NL"/>
        </w:rPr>
        <w:t>cử</w:t>
      </w:r>
      <w:r w:rsidR="006F2A86" w:rsidRPr="005E1272">
        <w:rPr>
          <w:szCs w:val="28"/>
          <w:lang w:val="nl-NL"/>
        </w:rPr>
        <w:t xml:space="preserve"> </w:t>
      </w:r>
      <w:r w:rsidR="00954015" w:rsidRPr="005E1272">
        <w:rPr>
          <w:szCs w:val="28"/>
          <w:lang w:val="nl-NL"/>
        </w:rPr>
        <w:t xml:space="preserve">đi học lớp nhận thức </w:t>
      </w:r>
      <w:r w:rsidRPr="005E1272">
        <w:rPr>
          <w:szCs w:val="28"/>
          <w:lang w:val="nl-NL"/>
        </w:rPr>
        <w:t>về Đả</w:t>
      </w:r>
      <w:r w:rsidR="00B20792" w:rsidRPr="005E1272">
        <w:rPr>
          <w:szCs w:val="28"/>
          <w:lang w:val="nl-NL"/>
        </w:rPr>
        <w:t>ng 04</w:t>
      </w:r>
      <w:r w:rsidRPr="005E1272">
        <w:rPr>
          <w:szCs w:val="28"/>
          <w:lang w:val="nl-NL"/>
        </w:rPr>
        <w:t xml:space="preserve"> quần chúng. </w:t>
      </w:r>
      <w:r w:rsidR="006F2A86" w:rsidRPr="005E1272">
        <w:rPr>
          <w:szCs w:val="28"/>
          <w:lang w:val="nl-NL"/>
        </w:rPr>
        <w:t xml:space="preserve">Qua đó, đã kết nạp </w:t>
      </w:r>
      <w:r w:rsidRPr="005E1272">
        <w:rPr>
          <w:szCs w:val="28"/>
          <w:lang w:val="nl-NL"/>
        </w:rPr>
        <w:t xml:space="preserve">được </w:t>
      </w:r>
      <w:r w:rsidR="00B20792" w:rsidRPr="005E1272">
        <w:rPr>
          <w:szCs w:val="28"/>
          <w:lang w:val="nl-NL"/>
        </w:rPr>
        <w:t xml:space="preserve">04 </w:t>
      </w:r>
      <w:r w:rsidRPr="005E1272">
        <w:rPr>
          <w:szCs w:val="28"/>
          <w:lang w:val="nl-NL"/>
        </w:rPr>
        <w:t>đồng chí, đạt 1</w:t>
      </w:r>
      <w:r w:rsidR="00B20792" w:rsidRPr="005E1272">
        <w:rPr>
          <w:szCs w:val="28"/>
          <w:lang w:val="nl-NL"/>
        </w:rPr>
        <w:t>33</w:t>
      </w:r>
      <w:r w:rsidR="00954015" w:rsidRPr="005E1272">
        <w:rPr>
          <w:szCs w:val="28"/>
          <w:lang w:val="nl-NL"/>
        </w:rPr>
        <w:t>% chỉ tiêu nghị quyết</w:t>
      </w:r>
      <w:r w:rsidR="00B20792" w:rsidRPr="005E1272">
        <w:rPr>
          <w:szCs w:val="28"/>
          <w:lang w:val="nl-NL"/>
        </w:rPr>
        <w:t xml:space="preserve"> (03 ĐV)</w:t>
      </w:r>
      <w:r w:rsidR="00954015" w:rsidRPr="005E1272">
        <w:rPr>
          <w:szCs w:val="28"/>
          <w:lang w:val="nl-NL"/>
        </w:rPr>
        <w:t>,</w:t>
      </w:r>
      <w:r w:rsidRPr="005E1272">
        <w:rPr>
          <w:szCs w:val="28"/>
          <w:lang w:val="nl-NL"/>
        </w:rPr>
        <w:t xml:space="preserve"> chuyển chính 0</w:t>
      </w:r>
      <w:r w:rsidR="00B20792" w:rsidRPr="005E1272">
        <w:rPr>
          <w:szCs w:val="28"/>
          <w:lang w:val="nl-NL"/>
        </w:rPr>
        <w:t>2</w:t>
      </w:r>
      <w:r w:rsidR="006F2A86" w:rsidRPr="005E1272">
        <w:rPr>
          <w:szCs w:val="28"/>
          <w:lang w:val="nl-NL"/>
        </w:rPr>
        <w:t xml:space="preserve"> đồng chí, chuyển </w:t>
      </w:r>
      <w:r w:rsidR="00B20792" w:rsidRPr="005E1272">
        <w:rPr>
          <w:szCs w:val="28"/>
          <w:lang w:val="nl-NL"/>
        </w:rPr>
        <w:t xml:space="preserve">sinh hoạt </w:t>
      </w:r>
      <w:r w:rsidR="00DC6174" w:rsidRPr="005E1272">
        <w:rPr>
          <w:szCs w:val="28"/>
          <w:lang w:val="nl-NL"/>
        </w:rPr>
        <w:t xml:space="preserve">đảng đi </w:t>
      </w:r>
      <w:r w:rsidR="00B20792" w:rsidRPr="005E1272">
        <w:rPr>
          <w:szCs w:val="28"/>
          <w:lang w:val="nl-NL"/>
        </w:rPr>
        <w:t>02</w:t>
      </w:r>
      <w:r w:rsidRPr="005E1272">
        <w:rPr>
          <w:szCs w:val="28"/>
          <w:lang w:val="nl-NL"/>
        </w:rPr>
        <w:t xml:space="preserve"> đồng chí.</w:t>
      </w:r>
      <w:r w:rsidR="00871B7E" w:rsidRPr="005E1272">
        <w:rPr>
          <w:szCs w:val="28"/>
          <w:lang w:val="nl-NL"/>
        </w:rPr>
        <w:t xml:space="preserve"> Việc quản lý và phân công nhiệm vụ cho đảng viên</w:t>
      </w:r>
      <w:r w:rsidRPr="005E1272">
        <w:rPr>
          <w:szCs w:val="28"/>
          <w:lang w:val="nl-NL"/>
        </w:rPr>
        <w:t xml:space="preserve"> </w:t>
      </w:r>
      <w:r w:rsidR="00871B7E" w:rsidRPr="005E1272">
        <w:rPr>
          <w:szCs w:val="28"/>
          <w:lang w:val="nl-NL"/>
        </w:rPr>
        <w:t>cơ bản phù hợp với chuyên môn được đào tạo, vị trí việc làm</w:t>
      </w:r>
      <w:r w:rsidR="00871B7E" w:rsidRPr="005E1272">
        <w:rPr>
          <w:rStyle w:val="FootnoteReference"/>
          <w:b/>
          <w:szCs w:val="28"/>
          <w:lang w:val="nl-NL"/>
        </w:rPr>
        <w:footnoteReference w:id="1"/>
      </w:r>
      <w:r w:rsidR="00017B82" w:rsidRPr="005E1272">
        <w:rPr>
          <w:szCs w:val="28"/>
          <w:lang w:val="nl-NL"/>
        </w:rPr>
        <w:t>; việc thu, chi, đăng nộp đảng phí kịp thời và đúng quy định.</w:t>
      </w:r>
      <w:bookmarkStart w:id="0" w:name="_GoBack"/>
      <w:bookmarkEnd w:id="0"/>
    </w:p>
    <w:p w:rsidR="005254DC" w:rsidRPr="007066A4" w:rsidRDefault="00B3696A" w:rsidP="007066A4">
      <w:pPr>
        <w:tabs>
          <w:tab w:val="left" w:pos="567"/>
        </w:tabs>
        <w:spacing w:before="120"/>
        <w:ind w:firstLine="709"/>
        <w:jc w:val="both"/>
        <w:rPr>
          <w:szCs w:val="28"/>
        </w:rPr>
      </w:pPr>
      <w:r>
        <w:rPr>
          <w:szCs w:val="28"/>
        </w:rPr>
        <w:t xml:space="preserve">Tổ chức sinh hoạt </w:t>
      </w:r>
      <w:r w:rsidR="009943CF" w:rsidRPr="00897079">
        <w:rPr>
          <w:szCs w:val="28"/>
          <w:lang w:val="vi-VN"/>
        </w:rPr>
        <w:t>chuyên đề</w:t>
      </w:r>
      <w:r>
        <w:rPr>
          <w:szCs w:val="28"/>
        </w:rPr>
        <w:t xml:space="preserve"> nhằm nâng cao chất lượng công tác xây dựng Đảng của chi bộ trong nhiệm kỳ chi bộ tổ chức được 04 chuyên đề </w:t>
      </w:r>
      <w:r w:rsidR="009943CF" w:rsidRPr="00897079">
        <w:rPr>
          <w:szCs w:val="28"/>
          <w:lang w:val="vi-VN"/>
        </w:rPr>
        <w:t xml:space="preserve"> như </w:t>
      </w:r>
      <w:r w:rsidR="00F967DA">
        <w:rPr>
          <w:szCs w:val="28"/>
        </w:rPr>
        <w:t>“</w:t>
      </w:r>
      <w:r w:rsidR="007066A4">
        <w:rPr>
          <w:szCs w:val="28"/>
        </w:rPr>
        <w:t>N</w:t>
      </w:r>
      <w:r w:rsidR="009943CF" w:rsidRPr="00897079">
        <w:rPr>
          <w:szCs w:val="28"/>
          <w:lang w:val="vi-VN"/>
        </w:rPr>
        <w:t>âng cao chất lượng sinh hoạt chi bộ</w:t>
      </w:r>
      <w:r w:rsidR="00F967DA">
        <w:rPr>
          <w:szCs w:val="28"/>
        </w:rPr>
        <w:t xml:space="preserve">”; </w:t>
      </w:r>
      <w:r w:rsidR="007066A4" w:rsidRPr="007066A4">
        <w:rPr>
          <w:szCs w:val="28"/>
        </w:rPr>
        <w:t>"X</w:t>
      </w:r>
      <w:r w:rsidR="007066A4">
        <w:rPr>
          <w:szCs w:val="28"/>
        </w:rPr>
        <w:t>ây dựng Đoàn kết nội bộ, chi bộ</w:t>
      </w:r>
      <w:r>
        <w:rPr>
          <w:szCs w:val="28"/>
        </w:rPr>
        <w:t xml:space="preserve"> </w:t>
      </w:r>
      <w:r w:rsidR="007066A4" w:rsidRPr="007066A4">
        <w:rPr>
          <w:szCs w:val="28"/>
        </w:rPr>
        <w:t>trong sạch, vững mạnh"</w:t>
      </w:r>
      <w:r w:rsidR="009943CF" w:rsidRPr="00897079">
        <w:rPr>
          <w:szCs w:val="28"/>
          <w:lang w:val="vi-VN"/>
        </w:rPr>
        <w:t xml:space="preserve">; </w:t>
      </w:r>
      <w:r>
        <w:rPr>
          <w:szCs w:val="28"/>
        </w:rPr>
        <w:t>“</w:t>
      </w:r>
      <w:r w:rsidRPr="00B3696A">
        <w:rPr>
          <w:szCs w:val="28"/>
        </w:rPr>
        <w:t>Nâng cao công tác tạo nguồn phát triển đảng viên trong chi bộ</w:t>
      </w:r>
      <w:r>
        <w:rPr>
          <w:szCs w:val="28"/>
        </w:rPr>
        <w:t>”</w:t>
      </w:r>
      <w:r w:rsidR="004807A4">
        <w:rPr>
          <w:szCs w:val="28"/>
        </w:rPr>
        <w:t xml:space="preserve"> và</w:t>
      </w:r>
      <w:r w:rsidR="004807A4" w:rsidRPr="004807A4">
        <w:rPr>
          <w:szCs w:val="28"/>
        </w:rPr>
        <w:t xml:space="preserve"> “nâng cao công tác tự phê bình và phê bình trong sinh hoạt chi bộ”</w:t>
      </w:r>
      <w:r w:rsidR="004807A4">
        <w:rPr>
          <w:szCs w:val="28"/>
        </w:rPr>
        <w:t>.</w:t>
      </w:r>
    </w:p>
    <w:p w:rsidR="00192CC1" w:rsidRPr="005E1272" w:rsidRDefault="005254DC" w:rsidP="00B20626">
      <w:pPr>
        <w:pStyle w:val="NormalWeb"/>
        <w:shd w:val="clear" w:color="auto" w:fill="FFFFFF"/>
        <w:spacing w:before="120" w:beforeAutospacing="0" w:after="0" w:afterAutospacing="0"/>
        <w:ind w:firstLine="709"/>
        <w:jc w:val="both"/>
        <w:textAlignment w:val="top"/>
        <w:rPr>
          <w:sz w:val="28"/>
          <w:szCs w:val="28"/>
          <w:lang w:val="nl-NL"/>
        </w:rPr>
      </w:pPr>
      <w:r w:rsidRPr="005E1272">
        <w:rPr>
          <w:sz w:val="28"/>
          <w:szCs w:val="28"/>
          <w:lang w:val="vi-VN"/>
        </w:rPr>
        <w:t xml:space="preserve">Chi bộ xây dựng quy chế làm việc bảo đảm </w:t>
      </w:r>
      <w:r w:rsidR="00DC6174" w:rsidRPr="005E1272">
        <w:rPr>
          <w:sz w:val="28"/>
          <w:szCs w:val="28"/>
          <w:lang w:val="nl-NL"/>
        </w:rPr>
        <w:t>nguyên tắc tập trung dân chủ</w:t>
      </w:r>
      <w:r w:rsidRPr="005E1272">
        <w:rPr>
          <w:sz w:val="28"/>
          <w:szCs w:val="28"/>
          <w:lang w:val="vi-VN"/>
        </w:rPr>
        <w:t xml:space="preserve"> và thực hiện đúng trách nhiệm, quyền hạn được giao</w:t>
      </w:r>
      <w:r w:rsidR="00DC6174" w:rsidRPr="005E1272">
        <w:rPr>
          <w:sz w:val="28"/>
          <w:szCs w:val="28"/>
          <w:lang w:val="nl-NL"/>
        </w:rPr>
        <w:t>; c</w:t>
      </w:r>
      <w:r w:rsidR="007F0E8B" w:rsidRPr="005E1272">
        <w:rPr>
          <w:sz w:val="28"/>
          <w:szCs w:val="28"/>
          <w:lang w:val="nl-NL"/>
        </w:rPr>
        <w:t>ông tác đánh giá chất lượng đ</w:t>
      </w:r>
      <w:r w:rsidR="00192CC1" w:rsidRPr="005E1272">
        <w:rPr>
          <w:sz w:val="28"/>
          <w:szCs w:val="28"/>
          <w:lang w:val="nl-NL"/>
        </w:rPr>
        <w:t xml:space="preserve">ảng viên </w:t>
      </w:r>
      <w:r w:rsidR="007F0E8B" w:rsidRPr="005E1272">
        <w:rPr>
          <w:sz w:val="28"/>
          <w:szCs w:val="28"/>
          <w:lang w:val="nl-NL"/>
        </w:rPr>
        <w:t xml:space="preserve">hằng năm thực hiện </w:t>
      </w:r>
      <w:r w:rsidR="00DC6174" w:rsidRPr="005E1272">
        <w:rPr>
          <w:sz w:val="28"/>
          <w:szCs w:val="28"/>
          <w:lang w:val="nl-NL"/>
        </w:rPr>
        <w:t xml:space="preserve">theo </w:t>
      </w:r>
      <w:r w:rsidR="00192CC1" w:rsidRPr="005E1272">
        <w:rPr>
          <w:sz w:val="28"/>
          <w:szCs w:val="28"/>
          <w:lang w:val="nl-NL"/>
        </w:rPr>
        <w:t xml:space="preserve">hướng dẫn của Ban </w:t>
      </w:r>
      <w:r w:rsidR="007F0E8B" w:rsidRPr="005E1272">
        <w:rPr>
          <w:sz w:val="28"/>
          <w:szCs w:val="28"/>
          <w:lang w:val="nl-NL"/>
        </w:rPr>
        <w:t xml:space="preserve">Tổ </w:t>
      </w:r>
      <w:r w:rsidR="00192CC1" w:rsidRPr="005E1272">
        <w:rPr>
          <w:sz w:val="28"/>
          <w:szCs w:val="28"/>
          <w:lang w:val="nl-NL"/>
        </w:rPr>
        <w:t>chức Trung ương</w:t>
      </w:r>
      <w:r w:rsidR="007F0E8B" w:rsidRPr="005E1272">
        <w:rPr>
          <w:sz w:val="28"/>
          <w:szCs w:val="28"/>
          <w:lang w:val="nl-NL"/>
        </w:rPr>
        <w:t>, Ban Tổ chức Tỉnh ủy và kế hoạch của Ban Thường vụ Huyện ủy</w:t>
      </w:r>
      <w:r w:rsidR="00192CC1" w:rsidRPr="005E1272">
        <w:rPr>
          <w:sz w:val="28"/>
          <w:szCs w:val="28"/>
          <w:lang w:val="nl-NL"/>
        </w:rPr>
        <w:t xml:space="preserve">; </w:t>
      </w:r>
      <w:r w:rsidR="00017B82" w:rsidRPr="005E1272">
        <w:rPr>
          <w:sz w:val="28"/>
          <w:szCs w:val="28"/>
          <w:lang w:val="nl-NL"/>
        </w:rPr>
        <w:t>trong tự phê bình và phê bình</w:t>
      </w:r>
      <w:r w:rsidR="00192CC1" w:rsidRPr="005E1272">
        <w:rPr>
          <w:sz w:val="28"/>
          <w:szCs w:val="28"/>
          <w:lang w:val="nl-NL"/>
        </w:rPr>
        <w:t xml:space="preserve"> thẳng thắn</w:t>
      </w:r>
      <w:r w:rsidR="00DC6174" w:rsidRPr="005E1272">
        <w:rPr>
          <w:sz w:val="28"/>
          <w:szCs w:val="28"/>
          <w:lang w:val="nl-NL"/>
        </w:rPr>
        <w:t xml:space="preserve"> trên tinh thần xây dựng</w:t>
      </w:r>
      <w:r w:rsidR="00017B82" w:rsidRPr="005E1272">
        <w:rPr>
          <w:sz w:val="28"/>
          <w:szCs w:val="28"/>
          <w:lang w:val="nl-NL"/>
        </w:rPr>
        <w:t xml:space="preserve">, có tình thương yêu đồng chí lẫn nhau, </w:t>
      </w:r>
      <w:r w:rsidR="00D36BE6" w:rsidRPr="005E1272">
        <w:rPr>
          <w:sz w:val="28"/>
          <w:szCs w:val="28"/>
          <w:lang w:val="nl-NL"/>
        </w:rPr>
        <w:t xml:space="preserve">giúp nhau </w:t>
      </w:r>
      <w:r w:rsidR="00192CC1" w:rsidRPr="005E1272">
        <w:rPr>
          <w:sz w:val="28"/>
          <w:szCs w:val="28"/>
          <w:lang w:val="nl-NL"/>
        </w:rPr>
        <w:t>cùng tiến bộ. Kết quả</w:t>
      </w:r>
      <w:r w:rsidR="001E60F2" w:rsidRPr="005E1272">
        <w:rPr>
          <w:sz w:val="28"/>
          <w:szCs w:val="28"/>
          <w:lang w:val="nl-NL"/>
        </w:rPr>
        <w:t xml:space="preserve"> năm 2017 đến 2018</w:t>
      </w:r>
      <w:r w:rsidR="00192CC1" w:rsidRPr="005E1272">
        <w:rPr>
          <w:sz w:val="28"/>
          <w:szCs w:val="28"/>
          <w:lang w:val="nl-NL"/>
        </w:rPr>
        <w:t xml:space="preserve"> chi bộ</w:t>
      </w:r>
      <w:r w:rsidR="001E60F2" w:rsidRPr="005E1272">
        <w:rPr>
          <w:sz w:val="28"/>
          <w:szCs w:val="28"/>
          <w:lang w:val="nl-NL"/>
        </w:rPr>
        <w:t xml:space="preserve"> đạt</w:t>
      </w:r>
      <w:r w:rsidR="00192CC1" w:rsidRPr="005E1272">
        <w:rPr>
          <w:sz w:val="28"/>
          <w:szCs w:val="28"/>
          <w:lang w:val="nl-NL"/>
        </w:rPr>
        <w:t xml:space="preserve"> </w:t>
      </w:r>
      <w:r w:rsidR="001E60F2" w:rsidRPr="005E1272">
        <w:rPr>
          <w:sz w:val="28"/>
          <w:szCs w:val="28"/>
          <w:lang w:val="nl-NL"/>
        </w:rPr>
        <w:t>“</w:t>
      </w:r>
      <w:r w:rsidR="00192CC1" w:rsidRPr="005E1272">
        <w:rPr>
          <w:sz w:val="28"/>
          <w:szCs w:val="28"/>
          <w:lang w:val="nl-NL"/>
        </w:rPr>
        <w:t>trong sạch, vững mạnh</w:t>
      </w:r>
      <w:r w:rsidR="00B20626" w:rsidRPr="005E1272">
        <w:rPr>
          <w:sz w:val="28"/>
          <w:szCs w:val="28"/>
          <w:lang w:val="nl-NL"/>
        </w:rPr>
        <w:t>”</w:t>
      </w:r>
      <w:r w:rsidR="00192CC1" w:rsidRPr="005E1272">
        <w:rPr>
          <w:sz w:val="28"/>
          <w:szCs w:val="28"/>
          <w:lang w:val="nl-NL"/>
        </w:rPr>
        <w:t xml:space="preserve"> tiêu biểu; có 100% đảng viên hoàn thành tốt nhiệm vụ, trong đó </w:t>
      </w:r>
      <w:r w:rsidR="00B20626" w:rsidRPr="005E1272">
        <w:rPr>
          <w:sz w:val="28"/>
          <w:szCs w:val="28"/>
          <w:lang w:val="nl-NL"/>
        </w:rPr>
        <w:t>có 09</w:t>
      </w:r>
      <w:r w:rsidR="00017B82" w:rsidRPr="005E1272">
        <w:rPr>
          <w:sz w:val="28"/>
          <w:szCs w:val="28"/>
          <w:lang w:val="nl-NL"/>
        </w:rPr>
        <w:t xml:space="preserve"> đ</w:t>
      </w:r>
      <w:r w:rsidR="00192CC1" w:rsidRPr="005E1272">
        <w:rPr>
          <w:sz w:val="28"/>
          <w:szCs w:val="28"/>
          <w:lang w:val="nl-NL"/>
        </w:rPr>
        <w:t>ảng viên hoàn thành xuất sắc.</w:t>
      </w:r>
    </w:p>
    <w:p w:rsidR="001B5BE4" w:rsidRPr="005E1272" w:rsidRDefault="001B5BE4" w:rsidP="00C73AE6">
      <w:pPr>
        <w:spacing w:before="120"/>
        <w:ind w:firstLine="709"/>
        <w:jc w:val="both"/>
        <w:rPr>
          <w:szCs w:val="28"/>
          <w:lang w:val="nl-NL"/>
        </w:rPr>
      </w:pPr>
      <w:r w:rsidRPr="005E1272">
        <w:rPr>
          <w:spacing w:val="4"/>
          <w:szCs w:val="28"/>
          <w:lang w:val="nl-NL"/>
        </w:rPr>
        <w:t xml:space="preserve">Công tác kiểm tra, giám sát được </w:t>
      </w:r>
      <w:r w:rsidR="00D36BE6" w:rsidRPr="005E1272">
        <w:rPr>
          <w:spacing w:val="4"/>
          <w:szCs w:val="28"/>
          <w:lang w:val="nl-NL"/>
        </w:rPr>
        <w:t xml:space="preserve">chi bộ </w:t>
      </w:r>
      <w:r w:rsidRPr="005E1272">
        <w:rPr>
          <w:spacing w:val="4"/>
          <w:szCs w:val="28"/>
          <w:lang w:val="nl-NL"/>
        </w:rPr>
        <w:t xml:space="preserve">chỉ đạo thực hiện đúng theo </w:t>
      </w:r>
      <w:r w:rsidRPr="005E1272">
        <w:rPr>
          <w:szCs w:val="28"/>
          <w:lang w:val="nl-NL"/>
        </w:rPr>
        <w:t>kế hoạch kiểm tra, giám sát của Đảng ủy và Ủy ban Kiểm tra Đảng ủy, n</w:t>
      </w:r>
      <w:r w:rsidR="00D36BE6" w:rsidRPr="005E1272">
        <w:rPr>
          <w:spacing w:val="-2"/>
          <w:szCs w:val="28"/>
          <w:lang w:val="pt-BR"/>
        </w:rPr>
        <w:t xml:space="preserve">hiệm kỳ qua đã </w:t>
      </w:r>
      <w:r w:rsidRPr="005E1272">
        <w:rPr>
          <w:spacing w:val="-2"/>
          <w:szCs w:val="28"/>
          <w:lang w:val="pt-BR"/>
        </w:rPr>
        <w:t xml:space="preserve">kiểm tra, giám sát được </w:t>
      </w:r>
      <w:r w:rsidR="00B20626" w:rsidRPr="005E1272">
        <w:rPr>
          <w:spacing w:val="-2"/>
          <w:szCs w:val="28"/>
          <w:lang w:val="pt-BR"/>
        </w:rPr>
        <w:t>25 cuộc với 25</w:t>
      </w:r>
      <w:r w:rsidRPr="005E1272">
        <w:rPr>
          <w:spacing w:val="-2"/>
          <w:szCs w:val="28"/>
          <w:lang w:val="pt-BR"/>
        </w:rPr>
        <w:t xml:space="preserve"> đảng viên</w:t>
      </w:r>
      <w:r w:rsidR="00EB7712" w:rsidRPr="005E1272">
        <w:rPr>
          <w:spacing w:val="-2"/>
          <w:szCs w:val="28"/>
          <w:lang w:val="pt-BR"/>
        </w:rPr>
        <w:t xml:space="preserve"> (đạt trên 35%/TSĐV)</w:t>
      </w:r>
      <w:r w:rsidRPr="005E1272">
        <w:rPr>
          <w:spacing w:val="-2"/>
          <w:szCs w:val="28"/>
          <w:lang w:val="pt-BR"/>
        </w:rPr>
        <w:t xml:space="preserve">. Nội dung </w:t>
      </w:r>
      <w:r w:rsidR="008F1E1D" w:rsidRPr="005E1272">
        <w:rPr>
          <w:color w:val="000000"/>
          <w:szCs w:val="28"/>
          <w:shd w:val="clear" w:color="auto" w:fill="FFFFFF"/>
        </w:rPr>
        <w:t>việc chấp hành đường lối, chủ trương của Đảng, chính sách, pháp luật của Nhà nước, Điều lệ Đảng;</w:t>
      </w:r>
      <w:r w:rsidR="008F1E1D" w:rsidRPr="005E1272">
        <w:rPr>
          <w:spacing w:val="-2"/>
          <w:szCs w:val="28"/>
          <w:lang w:val="pt-BR"/>
        </w:rPr>
        <w:t xml:space="preserve"> </w:t>
      </w:r>
      <w:r w:rsidRPr="005E1272">
        <w:rPr>
          <w:szCs w:val="28"/>
          <w:lang w:val="nl-NL"/>
        </w:rPr>
        <w:t xml:space="preserve">việc </w:t>
      </w:r>
      <w:r w:rsidR="008F1E1D" w:rsidRPr="005E1272">
        <w:rPr>
          <w:szCs w:val="28"/>
          <w:lang w:val="nl-NL"/>
        </w:rPr>
        <w:t xml:space="preserve">chấp hành </w:t>
      </w:r>
      <w:r w:rsidR="00066F17" w:rsidRPr="005E1272">
        <w:rPr>
          <w:szCs w:val="28"/>
          <w:lang w:val="nl-NL"/>
        </w:rPr>
        <w:t>nghị quyết của chi bộ;</w:t>
      </w:r>
      <w:r w:rsidRPr="005E1272">
        <w:rPr>
          <w:szCs w:val="28"/>
          <w:lang w:val="nl-NL"/>
        </w:rPr>
        <w:t xml:space="preserve"> việc học tập và làm theo tư tưởng, đạo đức, phong cách</w:t>
      </w:r>
      <w:r w:rsidR="00066F17" w:rsidRPr="005E1272">
        <w:rPr>
          <w:szCs w:val="28"/>
          <w:lang w:val="nl-NL"/>
        </w:rPr>
        <w:t xml:space="preserve"> Hồ Chí Minh;</w:t>
      </w:r>
      <w:r w:rsidRPr="005E1272">
        <w:rPr>
          <w:szCs w:val="28"/>
          <w:lang w:val="nl-NL"/>
        </w:rPr>
        <w:t xml:space="preserve"> việc thực hiện</w:t>
      </w:r>
      <w:r w:rsidR="00066F17" w:rsidRPr="005E1272">
        <w:rPr>
          <w:szCs w:val="28"/>
          <w:lang w:val="nl-NL"/>
        </w:rPr>
        <w:t xml:space="preserve"> chức trách, nhiệm vụ được giao;</w:t>
      </w:r>
      <w:r w:rsidRPr="005E1272">
        <w:rPr>
          <w:szCs w:val="28"/>
          <w:lang w:val="nl-NL"/>
        </w:rPr>
        <w:t xml:space="preserve"> </w:t>
      </w:r>
      <w:r w:rsidR="00D36BE6" w:rsidRPr="005E1272">
        <w:rPr>
          <w:szCs w:val="28"/>
          <w:lang w:val="nl-NL"/>
        </w:rPr>
        <w:t xml:space="preserve">công tác của giáo viên chủ nhiệm; </w:t>
      </w:r>
      <w:r w:rsidRPr="005E1272">
        <w:rPr>
          <w:szCs w:val="28"/>
          <w:lang w:val="nl-NL"/>
        </w:rPr>
        <w:t xml:space="preserve">việc đánh giá kết </w:t>
      </w:r>
      <w:r w:rsidRPr="005E1272">
        <w:rPr>
          <w:szCs w:val="28"/>
          <w:lang w:val="nl-NL"/>
        </w:rPr>
        <w:lastRenderedPageBreak/>
        <w:t xml:space="preserve">quả học tập của học sinh v.v.. Qua đó, </w:t>
      </w:r>
      <w:r w:rsidR="00B20626" w:rsidRPr="005E1272">
        <w:rPr>
          <w:szCs w:val="28"/>
          <w:lang w:val="nl-NL"/>
        </w:rPr>
        <w:t>nâng cao vai trò, trách nhiệm trong công tác của cán bộ đảng viên, giáo viên; chi bộ tiến hành kiểm điểm, rút kinh nghiệm trước tập thể, không có đảng viên nào đến mức phải kiểm điểm có hình thức kỷ luật.</w:t>
      </w:r>
      <w:r w:rsidRPr="005E1272">
        <w:rPr>
          <w:szCs w:val="28"/>
          <w:lang w:val="nl-NL"/>
        </w:rPr>
        <w:t xml:space="preserve"> </w:t>
      </w:r>
    </w:p>
    <w:p w:rsidR="00192CC1" w:rsidRPr="005E1272" w:rsidRDefault="00E8794F" w:rsidP="00C73AE6">
      <w:pPr>
        <w:tabs>
          <w:tab w:val="left" w:pos="567"/>
        </w:tabs>
        <w:spacing w:before="120"/>
        <w:ind w:firstLine="709"/>
        <w:jc w:val="both"/>
        <w:rPr>
          <w:szCs w:val="28"/>
          <w:lang w:val="nl-NL"/>
        </w:rPr>
      </w:pPr>
      <w:r w:rsidRPr="005E1272">
        <w:rPr>
          <w:b/>
          <w:szCs w:val="28"/>
          <w:lang w:val="nl-NL"/>
        </w:rPr>
        <w:t>2-</w:t>
      </w:r>
      <w:r w:rsidR="00192CC1" w:rsidRPr="005E1272">
        <w:rPr>
          <w:b/>
          <w:szCs w:val="28"/>
          <w:lang w:val="nl-NL"/>
        </w:rPr>
        <w:t xml:space="preserve"> Lãnh đạo thực hiện nhiệm vụ chính trị đơn vị</w:t>
      </w:r>
    </w:p>
    <w:p w:rsidR="00066F17" w:rsidRPr="005E1272" w:rsidRDefault="00192CC1" w:rsidP="00C73AE6">
      <w:pPr>
        <w:tabs>
          <w:tab w:val="left" w:pos="567"/>
        </w:tabs>
        <w:spacing w:before="120"/>
        <w:ind w:firstLine="709"/>
        <w:jc w:val="both"/>
        <w:rPr>
          <w:szCs w:val="28"/>
          <w:lang w:val="nl-NL"/>
        </w:rPr>
      </w:pPr>
      <w:r w:rsidRPr="005E1272">
        <w:rPr>
          <w:szCs w:val="28"/>
          <w:lang w:val="nl-NL"/>
        </w:rPr>
        <w:t>Chi bộ lãnh đ</w:t>
      </w:r>
      <w:r w:rsidR="00066F17" w:rsidRPr="005E1272">
        <w:rPr>
          <w:szCs w:val="28"/>
          <w:lang w:val="nl-NL"/>
        </w:rPr>
        <w:t xml:space="preserve">ạo cán bộ, đảng viên, </w:t>
      </w:r>
      <w:r w:rsidRPr="005E1272">
        <w:rPr>
          <w:szCs w:val="28"/>
          <w:lang w:val="nl-NL"/>
        </w:rPr>
        <w:t xml:space="preserve">viên </w:t>
      </w:r>
      <w:r w:rsidR="00066F17" w:rsidRPr="005E1272">
        <w:rPr>
          <w:szCs w:val="28"/>
          <w:lang w:val="nl-NL"/>
        </w:rPr>
        <w:t xml:space="preserve">chức </w:t>
      </w:r>
      <w:r w:rsidRPr="005E1272">
        <w:rPr>
          <w:szCs w:val="28"/>
          <w:lang w:val="nl-NL"/>
        </w:rPr>
        <w:t xml:space="preserve">thực hiện </w:t>
      </w:r>
      <w:r w:rsidR="00D36BE6" w:rsidRPr="005E1272">
        <w:rPr>
          <w:szCs w:val="28"/>
          <w:lang w:val="nl-NL"/>
        </w:rPr>
        <w:t xml:space="preserve">tốt </w:t>
      </w:r>
      <w:r w:rsidRPr="005E1272">
        <w:rPr>
          <w:szCs w:val="28"/>
          <w:lang w:val="nl-NL"/>
        </w:rPr>
        <w:t>nhiệm vụ chuyên môn đư</w:t>
      </w:r>
      <w:r w:rsidR="00D36BE6" w:rsidRPr="005E1272">
        <w:rPr>
          <w:szCs w:val="28"/>
          <w:lang w:val="nl-NL"/>
        </w:rPr>
        <w:t xml:space="preserve">ợc cấp trên giao; </w:t>
      </w:r>
      <w:r w:rsidRPr="005E1272">
        <w:rPr>
          <w:szCs w:val="28"/>
          <w:lang w:val="nl-NL"/>
        </w:rPr>
        <w:t xml:space="preserve">nhiệm vụ năm học, gắn với các cuộc vận động và các phong trào khác của </w:t>
      </w:r>
      <w:r w:rsidR="00D36BE6" w:rsidRPr="005E1272">
        <w:rPr>
          <w:szCs w:val="28"/>
          <w:lang w:val="nl-NL"/>
        </w:rPr>
        <w:t>t</w:t>
      </w:r>
      <w:r w:rsidRPr="005E1272">
        <w:rPr>
          <w:szCs w:val="28"/>
          <w:lang w:val="nl-NL"/>
        </w:rPr>
        <w:t>rường, của ngành và địa phương phát động. Chất lượng giáo dục được nâng lên rõ rệt, cụ thể như sau:</w:t>
      </w:r>
    </w:p>
    <w:p w:rsidR="00192CC1" w:rsidRPr="005E1272" w:rsidRDefault="00192CC1" w:rsidP="00C73AE6">
      <w:pPr>
        <w:tabs>
          <w:tab w:val="left" w:pos="567"/>
        </w:tabs>
        <w:spacing w:before="120"/>
        <w:ind w:firstLine="709"/>
        <w:jc w:val="both"/>
        <w:rPr>
          <w:i/>
          <w:szCs w:val="28"/>
          <w:lang w:val="nl-NL"/>
        </w:rPr>
      </w:pPr>
      <w:r w:rsidRPr="005E1272">
        <w:rPr>
          <w:i/>
          <w:szCs w:val="28"/>
          <w:lang w:val="nl-NL"/>
        </w:rPr>
        <w:t>-</w:t>
      </w:r>
      <w:r w:rsidR="00066F17" w:rsidRPr="005E1272">
        <w:rPr>
          <w:i/>
          <w:szCs w:val="28"/>
          <w:lang w:val="nl-NL"/>
        </w:rPr>
        <w:t xml:space="preserve"> </w:t>
      </w:r>
      <w:r w:rsidRPr="005E1272">
        <w:rPr>
          <w:b/>
          <w:i/>
          <w:szCs w:val="28"/>
          <w:lang w:val="nl-NL"/>
        </w:rPr>
        <w:t>Về cán bộ đảng viên, giáo viên</w:t>
      </w:r>
      <w:r w:rsidRPr="005E1272">
        <w:rPr>
          <w:i/>
          <w:szCs w:val="28"/>
          <w:lang w:val="nl-NL"/>
        </w:rPr>
        <w:t>:</w:t>
      </w:r>
    </w:p>
    <w:p w:rsidR="00192CC1" w:rsidRPr="005E1272" w:rsidRDefault="00192CC1" w:rsidP="00C73AE6">
      <w:pPr>
        <w:spacing w:before="120"/>
        <w:ind w:firstLine="709"/>
        <w:jc w:val="both"/>
        <w:rPr>
          <w:szCs w:val="28"/>
          <w:lang w:val="nl-NL"/>
        </w:rPr>
      </w:pPr>
      <w:r w:rsidRPr="005E1272">
        <w:rPr>
          <w:szCs w:val="28"/>
          <w:lang w:val="nl-NL"/>
        </w:rPr>
        <w:t>+ 100% cán bộ, đảng viên, giáo viên hoàn thành</w:t>
      </w:r>
      <w:r w:rsidR="00EB7712" w:rsidRPr="005E1272">
        <w:rPr>
          <w:szCs w:val="28"/>
          <w:lang w:val="nl-NL"/>
        </w:rPr>
        <w:t xml:space="preserve"> tốt</w:t>
      </w:r>
      <w:r w:rsidRPr="005E1272">
        <w:rPr>
          <w:szCs w:val="28"/>
          <w:lang w:val="nl-NL"/>
        </w:rPr>
        <w:t xml:space="preserve"> nhiệm</w:t>
      </w:r>
      <w:r w:rsidR="00854B30" w:rsidRPr="005E1272">
        <w:rPr>
          <w:szCs w:val="28"/>
          <w:lang w:val="vi-VN"/>
        </w:rPr>
        <w:t xml:space="preserve"> vụ</w:t>
      </w:r>
      <w:r w:rsidR="00C86509" w:rsidRPr="005E1272">
        <w:rPr>
          <w:szCs w:val="28"/>
          <w:lang w:val="nl-NL"/>
        </w:rPr>
        <w:t>;</w:t>
      </w:r>
      <w:r w:rsidRPr="005E1272">
        <w:rPr>
          <w:szCs w:val="28"/>
          <w:lang w:val="nl-NL"/>
        </w:rPr>
        <w:t xml:space="preserve"> </w:t>
      </w:r>
    </w:p>
    <w:p w:rsidR="00192CC1" w:rsidRPr="005E1272" w:rsidRDefault="00192CC1" w:rsidP="00C73AE6">
      <w:pPr>
        <w:spacing w:before="120"/>
        <w:ind w:firstLine="709"/>
        <w:jc w:val="both"/>
        <w:rPr>
          <w:szCs w:val="28"/>
          <w:lang w:val="nl-NL"/>
        </w:rPr>
      </w:pPr>
      <w:r w:rsidRPr="005E1272">
        <w:rPr>
          <w:szCs w:val="28"/>
          <w:lang w:val="nl-NL"/>
        </w:rPr>
        <w:t xml:space="preserve">+ Giáo viên dạy giỏi cấp trường </w:t>
      </w:r>
      <w:r w:rsidR="00EB7712" w:rsidRPr="005E1272">
        <w:rPr>
          <w:szCs w:val="28"/>
          <w:lang w:val="nl-NL"/>
        </w:rPr>
        <w:t>25</w:t>
      </w:r>
      <w:r w:rsidR="00500260" w:rsidRPr="005E1272">
        <w:rPr>
          <w:szCs w:val="28"/>
          <w:lang w:val="nl-NL"/>
        </w:rPr>
        <w:t xml:space="preserve"> </w:t>
      </w:r>
      <w:r w:rsidR="00C86509" w:rsidRPr="005E1272">
        <w:rPr>
          <w:szCs w:val="28"/>
          <w:lang w:val="nl-NL"/>
        </w:rPr>
        <w:t>giáo viên</w:t>
      </w:r>
      <w:r w:rsidR="002634BD" w:rsidRPr="005E1272">
        <w:rPr>
          <w:szCs w:val="28"/>
          <w:lang w:val="nl-NL"/>
        </w:rPr>
        <w:t xml:space="preserve">/27 GV; tỷ lệ </w:t>
      </w:r>
      <w:r w:rsidR="00500260" w:rsidRPr="005E1272">
        <w:rPr>
          <w:szCs w:val="28"/>
          <w:lang w:val="nl-NL"/>
        </w:rPr>
        <w:t>92,6%</w:t>
      </w:r>
      <w:r w:rsidR="00C86509" w:rsidRPr="005E1272">
        <w:rPr>
          <w:szCs w:val="28"/>
          <w:lang w:val="nl-NL"/>
        </w:rPr>
        <w:t>;</w:t>
      </w:r>
    </w:p>
    <w:p w:rsidR="00192CC1" w:rsidRPr="005E1272" w:rsidRDefault="00192CC1" w:rsidP="00C73AE6">
      <w:pPr>
        <w:spacing w:before="120"/>
        <w:ind w:firstLine="709"/>
        <w:jc w:val="both"/>
        <w:rPr>
          <w:szCs w:val="28"/>
          <w:lang w:val="nl-NL"/>
        </w:rPr>
      </w:pPr>
      <w:r w:rsidRPr="005E1272">
        <w:rPr>
          <w:szCs w:val="28"/>
          <w:lang w:val="nl-NL"/>
        </w:rPr>
        <w:t>+ Giáo viên dạy giỏi cấp huyện đạ</w:t>
      </w:r>
      <w:r w:rsidR="00500260" w:rsidRPr="005E1272">
        <w:rPr>
          <w:szCs w:val="28"/>
          <w:lang w:val="nl-NL"/>
        </w:rPr>
        <w:t>t 14</w:t>
      </w:r>
      <w:r w:rsidR="00C86509" w:rsidRPr="005E1272">
        <w:rPr>
          <w:szCs w:val="28"/>
          <w:lang w:val="nl-NL"/>
        </w:rPr>
        <w:t xml:space="preserve"> đồng chí</w:t>
      </w:r>
      <w:r w:rsidR="00500260" w:rsidRPr="005E1272">
        <w:rPr>
          <w:szCs w:val="28"/>
          <w:lang w:val="nl-NL"/>
        </w:rPr>
        <w:t>/18 Đ/C</w:t>
      </w:r>
      <w:r w:rsidR="00C86509" w:rsidRPr="005E1272">
        <w:rPr>
          <w:szCs w:val="28"/>
          <w:lang w:val="nl-NL"/>
        </w:rPr>
        <w:t>;</w:t>
      </w:r>
      <w:r w:rsidR="00500260" w:rsidRPr="005E1272">
        <w:rPr>
          <w:szCs w:val="28"/>
          <w:lang w:val="nl-NL"/>
        </w:rPr>
        <w:t xml:space="preserve"> tỷ lệ 77,8%;</w:t>
      </w:r>
    </w:p>
    <w:p w:rsidR="00192CC1" w:rsidRPr="005E1272" w:rsidRDefault="00192CC1" w:rsidP="00C73AE6">
      <w:pPr>
        <w:spacing w:before="120"/>
        <w:ind w:firstLine="709"/>
        <w:jc w:val="both"/>
        <w:rPr>
          <w:szCs w:val="28"/>
          <w:lang w:val="nl-NL"/>
        </w:rPr>
      </w:pPr>
      <w:r w:rsidRPr="005E1272">
        <w:rPr>
          <w:szCs w:val="28"/>
          <w:lang w:val="nl-NL"/>
        </w:rPr>
        <w:t>+ Giáo viên dạy giỏi cấp tỉnh đạ</w:t>
      </w:r>
      <w:r w:rsidR="00500260" w:rsidRPr="005E1272">
        <w:rPr>
          <w:szCs w:val="28"/>
          <w:lang w:val="nl-NL"/>
        </w:rPr>
        <w:t>t 04</w:t>
      </w:r>
      <w:r w:rsidR="00C86509" w:rsidRPr="005E1272">
        <w:rPr>
          <w:szCs w:val="28"/>
          <w:lang w:val="nl-NL"/>
        </w:rPr>
        <w:t xml:space="preserve"> đồng chí</w:t>
      </w:r>
      <w:r w:rsidR="00500260" w:rsidRPr="005E1272">
        <w:rPr>
          <w:szCs w:val="28"/>
          <w:lang w:val="nl-NL"/>
        </w:rPr>
        <w:t xml:space="preserve"> (04 Đ/C)</w:t>
      </w:r>
      <w:r w:rsidR="00C86509" w:rsidRPr="005E1272">
        <w:rPr>
          <w:szCs w:val="28"/>
          <w:lang w:val="nl-NL"/>
        </w:rPr>
        <w:t>;</w:t>
      </w:r>
      <w:r w:rsidR="00500260" w:rsidRPr="005E1272">
        <w:rPr>
          <w:szCs w:val="28"/>
          <w:lang w:val="nl-NL"/>
        </w:rPr>
        <w:t xml:space="preserve"> tỷ lệ 100%;</w:t>
      </w:r>
    </w:p>
    <w:p w:rsidR="00192CC1" w:rsidRPr="005E1272" w:rsidRDefault="00192CC1" w:rsidP="00C73AE6">
      <w:pPr>
        <w:spacing w:before="120"/>
        <w:ind w:firstLine="709"/>
        <w:jc w:val="both"/>
        <w:rPr>
          <w:szCs w:val="28"/>
          <w:lang w:val="nl-NL"/>
        </w:rPr>
      </w:pPr>
      <w:r w:rsidRPr="005E1272">
        <w:rPr>
          <w:szCs w:val="28"/>
          <w:lang w:val="nl-NL"/>
        </w:rPr>
        <w:t xml:space="preserve">+ Chiến sĩ thi đua cơ sở là </w:t>
      </w:r>
      <w:r w:rsidR="00500260" w:rsidRPr="005E1272">
        <w:rPr>
          <w:szCs w:val="28"/>
          <w:lang w:val="nl-NL"/>
        </w:rPr>
        <w:t>09 đồng chí, tỷ lệ 18,5% (15%);</w:t>
      </w:r>
    </w:p>
    <w:p w:rsidR="00192CC1" w:rsidRPr="005E1272" w:rsidRDefault="00192CC1" w:rsidP="00C73AE6">
      <w:pPr>
        <w:spacing w:before="120"/>
        <w:ind w:firstLine="709"/>
        <w:jc w:val="both"/>
        <w:rPr>
          <w:szCs w:val="28"/>
          <w:lang w:val="nl-NL"/>
        </w:rPr>
      </w:pPr>
      <w:r w:rsidRPr="005E1272">
        <w:rPr>
          <w:szCs w:val="28"/>
          <w:lang w:val="nl-NL"/>
        </w:rPr>
        <w:t>+ Giấy khen của Chủ tịch UBND huyện là 12</w:t>
      </w:r>
      <w:r w:rsidR="00500260" w:rsidRPr="005E1272">
        <w:rPr>
          <w:szCs w:val="28"/>
          <w:lang w:val="nl-NL"/>
        </w:rPr>
        <w:t xml:space="preserve"> đồng chí</w:t>
      </w:r>
      <w:r w:rsidR="005462EE" w:rsidRPr="005E1272">
        <w:rPr>
          <w:szCs w:val="28"/>
          <w:lang w:val="nl-NL"/>
        </w:rPr>
        <w:t xml:space="preserve"> (10%)</w:t>
      </w:r>
      <w:r w:rsidR="00500260" w:rsidRPr="005E1272">
        <w:rPr>
          <w:szCs w:val="28"/>
          <w:lang w:val="nl-NL"/>
        </w:rPr>
        <w:t>, đạt 100%</w:t>
      </w:r>
    </w:p>
    <w:p w:rsidR="00192CC1" w:rsidRPr="005E1272" w:rsidRDefault="00192CC1" w:rsidP="00C73AE6">
      <w:pPr>
        <w:spacing w:before="120"/>
        <w:ind w:firstLine="709"/>
        <w:jc w:val="both"/>
        <w:rPr>
          <w:szCs w:val="28"/>
          <w:lang w:val="nl-NL"/>
        </w:rPr>
      </w:pPr>
      <w:r w:rsidRPr="005E1272">
        <w:rPr>
          <w:szCs w:val="28"/>
          <w:lang w:val="nl-NL"/>
        </w:rPr>
        <w:t>+ Bằng khen của Chủ tịch UBND tỉnh là 04 đồng chí</w:t>
      </w:r>
      <w:r w:rsidR="005462EE" w:rsidRPr="005E1272">
        <w:rPr>
          <w:szCs w:val="28"/>
          <w:lang w:val="nl-NL"/>
        </w:rPr>
        <w:t xml:space="preserve"> /06 Đ/C, tỷ lệ</w:t>
      </w:r>
      <w:r w:rsidR="003A2931" w:rsidRPr="005E1272">
        <w:rPr>
          <w:szCs w:val="28"/>
          <w:lang w:val="nl-NL"/>
        </w:rPr>
        <w:t xml:space="preserve"> đạt 66,7%.</w:t>
      </w:r>
    </w:p>
    <w:p w:rsidR="00066F17" w:rsidRPr="005E1272" w:rsidRDefault="00192CC1" w:rsidP="00C73AE6">
      <w:pPr>
        <w:spacing w:before="120"/>
        <w:ind w:firstLine="709"/>
        <w:jc w:val="both"/>
        <w:rPr>
          <w:i/>
          <w:szCs w:val="28"/>
          <w:lang w:val="nl-NL"/>
        </w:rPr>
      </w:pPr>
      <w:r w:rsidRPr="005E1272">
        <w:rPr>
          <w:i/>
          <w:szCs w:val="28"/>
          <w:lang w:val="nl-NL"/>
        </w:rPr>
        <w:t>-</w:t>
      </w:r>
      <w:r w:rsidR="007E2DDE" w:rsidRPr="005E1272">
        <w:rPr>
          <w:i/>
          <w:szCs w:val="28"/>
          <w:lang w:val="nl-NL"/>
        </w:rPr>
        <w:t xml:space="preserve"> </w:t>
      </w:r>
      <w:r w:rsidRPr="005E1272">
        <w:rPr>
          <w:b/>
          <w:i/>
          <w:szCs w:val="28"/>
          <w:lang w:val="nl-NL"/>
        </w:rPr>
        <w:t>Về học sinh</w:t>
      </w:r>
    </w:p>
    <w:p w:rsidR="00192CC1" w:rsidRPr="005E1272" w:rsidRDefault="00192CC1" w:rsidP="00C73AE6">
      <w:pPr>
        <w:spacing w:before="120"/>
        <w:ind w:firstLine="709"/>
        <w:jc w:val="both"/>
        <w:rPr>
          <w:i/>
          <w:szCs w:val="28"/>
          <w:lang w:val="nl-NL"/>
        </w:rPr>
      </w:pPr>
      <w:r w:rsidRPr="005E1272">
        <w:rPr>
          <w:i/>
          <w:szCs w:val="28"/>
          <w:lang w:val="nl-NL"/>
        </w:rPr>
        <w:t>- Về giáo dục chính quy:</w:t>
      </w:r>
    </w:p>
    <w:p w:rsidR="00192CC1" w:rsidRPr="005E1272" w:rsidRDefault="00192CC1" w:rsidP="00465743">
      <w:pPr>
        <w:spacing w:before="120"/>
        <w:ind w:firstLine="709"/>
        <w:jc w:val="both"/>
        <w:rPr>
          <w:spacing w:val="-6"/>
          <w:szCs w:val="28"/>
          <w:lang w:val="nl-NL"/>
        </w:rPr>
      </w:pPr>
      <w:r w:rsidRPr="005E1272">
        <w:rPr>
          <w:spacing w:val="-6"/>
          <w:szCs w:val="28"/>
          <w:lang w:val="nl-NL"/>
        </w:rPr>
        <w:t>+ Học sinh học hết ch</w:t>
      </w:r>
      <w:r w:rsidR="00066F17" w:rsidRPr="005E1272">
        <w:rPr>
          <w:spacing w:val="-6"/>
          <w:szCs w:val="28"/>
          <w:lang w:val="nl-NL"/>
        </w:rPr>
        <w:t>ương trình tiểu học vào lớp 6 hằ</w:t>
      </w:r>
      <w:r w:rsidR="005462EE" w:rsidRPr="005E1272">
        <w:rPr>
          <w:spacing w:val="-6"/>
          <w:szCs w:val="28"/>
          <w:lang w:val="nl-NL"/>
        </w:rPr>
        <w:t>ng năm đều đạt 100</w:t>
      </w:r>
      <w:r w:rsidRPr="005E1272">
        <w:rPr>
          <w:spacing w:val="-6"/>
          <w:szCs w:val="28"/>
          <w:lang w:val="nl-NL"/>
        </w:rPr>
        <w:t>%</w:t>
      </w:r>
      <w:r w:rsidR="00066F17" w:rsidRPr="005E1272">
        <w:rPr>
          <w:spacing w:val="-6"/>
          <w:szCs w:val="28"/>
          <w:lang w:val="nl-NL"/>
        </w:rPr>
        <w:t xml:space="preserve"> trở lên;</w:t>
      </w:r>
    </w:p>
    <w:p w:rsidR="00192CC1" w:rsidRPr="005E1272" w:rsidRDefault="00192CC1" w:rsidP="00C73AE6">
      <w:pPr>
        <w:spacing w:before="120"/>
        <w:ind w:firstLine="709"/>
        <w:jc w:val="both"/>
        <w:rPr>
          <w:szCs w:val="28"/>
          <w:lang w:val="nl-NL"/>
        </w:rPr>
      </w:pPr>
      <w:r w:rsidRPr="005E1272">
        <w:rPr>
          <w:szCs w:val="28"/>
          <w:lang w:val="nl-NL"/>
        </w:rPr>
        <w:t xml:space="preserve">+ Học sinh lên lớp thẳng </w:t>
      </w:r>
      <w:r w:rsidR="00066F17" w:rsidRPr="005E1272">
        <w:rPr>
          <w:szCs w:val="28"/>
          <w:lang w:val="nl-NL"/>
        </w:rPr>
        <w:t>hằ</w:t>
      </w:r>
      <w:r w:rsidRPr="005E1272">
        <w:rPr>
          <w:szCs w:val="28"/>
          <w:lang w:val="nl-NL"/>
        </w:rPr>
        <w:t>ng năm từ</w:t>
      </w:r>
      <w:r w:rsidR="005462EE" w:rsidRPr="005E1272">
        <w:rPr>
          <w:szCs w:val="28"/>
          <w:lang w:val="nl-NL"/>
        </w:rPr>
        <w:t xml:space="preserve"> 98-99</w:t>
      </w:r>
      <w:r w:rsidRPr="005E1272">
        <w:rPr>
          <w:szCs w:val="28"/>
          <w:lang w:val="nl-NL"/>
        </w:rPr>
        <w:t>% trở lên</w:t>
      </w:r>
      <w:r w:rsidR="00465743">
        <w:rPr>
          <w:szCs w:val="28"/>
          <w:lang w:val="nl-NL"/>
        </w:rPr>
        <w:t>, đạt 100% N</w:t>
      </w:r>
      <w:r w:rsidR="00822EB1" w:rsidRPr="005E1272">
        <w:rPr>
          <w:szCs w:val="28"/>
          <w:lang w:val="nl-NL"/>
        </w:rPr>
        <w:t>ghị quyết.</w:t>
      </w:r>
    </w:p>
    <w:p w:rsidR="00192CC1" w:rsidRPr="005E1272" w:rsidRDefault="00192CC1" w:rsidP="00C73AE6">
      <w:pPr>
        <w:spacing w:before="120"/>
        <w:ind w:firstLine="709"/>
        <w:jc w:val="both"/>
        <w:rPr>
          <w:szCs w:val="28"/>
          <w:lang w:val="nl-NL"/>
        </w:rPr>
      </w:pPr>
      <w:r w:rsidRPr="005E1272">
        <w:rPr>
          <w:szCs w:val="28"/>
          <w:lang w:val="nl-NL"/>
        </w:rPr>
        <w:t xml:space="preserve">+ Học sinh xếp hạnh kiểm khá, tốt </w:t>
      </w:r>
      <w:r w:rsidR="00822EB1" w:rsidRPr="005E1272">
        <w:rPr>
          <w:szCs w:val="28"/>
          <w:lang w:val="nl-NL"/>
        </w:rPr>
        <w:t xml:space="preserve">từ </w:t>
      </w:r>
      <w:r w:rsidR="00066F17" w:rsidRPr="005E1272">
        <w:rPr>
          <w:szCs w:val="28"/>
          <w:lang w:val="nl-NL"/>
        </w:rPr>
        <w:t>9</w:t>
      </w:r>
      <w:r w:rsidR="005462EE" w:rsidRPr="005E1272">
        <w:rPr>
          <w:szCs w:val="28"/>
          <w:lang w:val="nl-NL"/>
        </w:rPr>
        <w:t>8-99</w:t>
      </w:r>
      <w:r w:rsidR="00066F17" w:rsidRPr="005E1272">
        <w:rPr>
          <w:szCs w:val="28"/>
          <w:lang w:val="nl-NL"/>
        </w:rPr>
        <w:t>% trở lê</w:t>
      </w:r>
      <w:r w:rsidR="005462EE" w:rsidRPr="005E1272">
        <w:rPr>
          <w:szCs w:val="28"/>
          <w:lang w:val="nl-NL"/>
        </w:rPr>
        <w:t>n</w:t>
      </w:r>
      <w:r w:rsidR="00822EB1" w:rsidRPr="005E1272">
        <w:rPr>
          <w:szCs w:val="28"/>
          <w:lang w:val="nl-NL"/>
        </w:rPr>
        <w:t xml:space="preserve">, </w:t>
      </w:r>
      <w:r w:rsidR="00465743">
        <w:rPr>
          <w:szCs w:val="28"/>
          <w:lang w:val="nl-NL"/>
        </w:rPr>
        <w:t>đạt 100% N</w:t>
      </w:r>
      <w:r w:rsidR="00822EB1" w:rsidRPr="005E1272">
        <w:rPr>
          <w:szCs w:val="28"/>
          <w:lang w:val="nl-NL"/>
        </w:rPr>
        <w:t>ghị quyết</w:t>
      </w:r>
    </w:p>
    <w:p w:rsidR="00192CC1" w:rsidRPr="005E1272" w:rsidRDefault="00192CC1" w:rsidP="00C73AE6">
      <w:pPr>
        <w:spacing w:before="120"/>
        <w:ind w:firstLine="709"/>
        <w:jc w:val="both"/>
        <w:rPr>
          <w:szCs w:val="28"/>
          <w:lang w:val="nl-NL"/>
        </w:rPr>
      </w:pPr>
      <w:r w:rsidRPr="005E1272">
        <w:rPr>
          <w:szCs w:val="28"/>
          <w:lang w:val="nl-NL"/>
        </w:rPr>
        <w:t>+ Học sinh tốt n</w:t>
      </w:r>
      <w:r w:rsidR="00066F17" w:rsidRPr="005E1272">
        <w:rPr>
          <w:szCs w:val="28"/>
          <w:lang w:val="nl-NL"/>
        </w:rPr>
        <w:t>ghiệp THCS hằ</w:t>
      </w:r>
      <w:r w:rsidRPr="005E1272">
        <w:rPr>
          <w:szCs w:val="28"/>
          <w:lang w:val="nl-NL"/>
        </w:rPr>
        <w:t>ng năm đều đạt 100%</w:t>
      </w:r>
      <w:r w:rsidR="00066F17" w:rsidRPr="005E1272">
        <w:rPr>
          <w:szCs w:val="28"/>
          <w:lang w:val="nl-NL"/>
        </w:rPr>
        <w:t>;</w:t>
      </w:r>
    </w:p>
    <w:p w:rsidR="00192CC1" w:rsidRPr="005E1272" w:rsidRDefault="00066F17" w:rsidP="00C73AE6">
      <w:pPr>
        <w:spacing w:before="120"/>
        <w:ind w:firstLine="709"/>
        <w:jc w:val="both"/>
        <w:rPr>
          <w:szCs w:val="28"/>
          <w:lang w:val="nl-NL"/>
        </w:rPr>
      </w:pPr>
      <w:r w:rsidRPr="005E1272">
        <w:rPr>
          <w:szCs w:val="28"/>
          <w:lang w:val="nl-NL"/>
        </w:rPr>
        <w:t xml:space="preserve">+ Học sinh giỏi cấp huyện </w:t>
      </w:r>
      <w:r w:rsidR="00192CC1" w:rsidRPr="005E1272">
        <w:rPr>
          <w:szCs w:val="28"/>
          <w:lang w:val="nl-NL"/>
        </w:rPr>
        <w:t xml:space="preserve">đạt </w:t>
      </w:r>
      <w:r w:rsidR="003A2931" w:rsidRPr="005E1272">
        <w:rPr>
          <w:szCs w:val="28"/>
          <w:lang w:val="nl-NL"/>
        </w:rPr>
        <w:t>21</w:t>
      </w:r>
      <w:r w:rsidR="00192CC1" w:rsidRPr="005E1272">
        <w:rPr>
          <w:szCs w:val="28"/>
          <w:lang w:val="nl-NL"/>
        </w:rPr>
        <w:t>giải</w:t>
      </w:r>
      <w:r w:rsidR="003A2931" w:rsidRPr="005E1272">
        <w:rPr>
          <w:szCs w:val="28"/>
          <w:lang w:val="nl-NL"/>
        </w:rPr>
        <w:t>/24 giải, tỷ lệ đạt 87,5%;</w:t>
      </w:r>
      <w:r w:rsidR="00192CC1" w:rsidRPr="005E1272">
        <w:rPr>
          <w:szCs w:val="28"/>
          <w:lang w:val="nl-NL"/>
        </w:rPr>
        <w:t xml:space="preserve"> </w:t>
      </w:r>
      <w:r w:rsidR="003A2931" w:rsidRPr="005E1272">
        <w:rPr>
          <w:szCs w:val="28"/>
          <w:lang w:val="nl-NL"/>
        </w:rPr>
        <w:t>học sinh giỏi cấp tỉnh: 05 HS/04 HS, tỷ lệ đạt 125%.</w:t>
      </w:r>
    </w:p>
    <w:p w:rsidR="00192CC1" w:rsidRPr="005E1272" w:rsidRDefault="00F56519" w:rsidP="00C73AE6">
      <w:pPr>
        <w:spacing w:before="120"/>
        <w:ind w:firstLine="709"/>
        <w:jc w:val="both"/>
        <w:rPr>
          <w:szCs w:val="28"/>
          <w:lang w:val="nl-NL"/>
        </w:rPr>
      </w:pPr>
      <w:r w:rsidRPr="005E1272">
        <w:rPr>
          <w:szCs w:val="28"/>
          <w:lang w:val="nl-NL"/>
        </w:rPr>
        <w:t xml:space="preserve">+ Nhà trường phối hợp tốt </w:t>
      </w:r>
      <w:r w:rsidR="00192CC1" w:rsidRPr="005E1272">
        <w:rPr>
          <w:szCs w:val="28"/>
          <w:lang w:val="nl-NL"/>
        </w:rPr>
        <w:t xml:space="preserve">với gia đình học sinh, các đoàn thể xã hội giáo dục đạo đức học sinh, giáo dục tình yêu thương con người, yêu mến bạn bè, chia sẻ với những </w:t>
      </w:r>
      <w:r w:rsidR="00822EB1" w:rsidRPr="005E1272">
        <w:rPr>
          <w:szCs w:val="28"/>
          <w:lang w:val="nl-NL"/>
        </w:rPr>
        <w:t xml:space="preserve">các bạn có </w:t>
      </w:r>
      <w:r w:rsidR="00192CC1" w:rsidRPr="005E1272">
        <w:rPr>
          <w:szCs w:val="28"/>
          <w:lang w:val="nl-NL"/>
        </w:rPr>
        <w:t>hoàn cảnh khó khăn, kính trọng thầy cô, cha mẹ, tình yêu quê hương đất nước. Qua hai năm học, học sinh có đạo đức khá</w:t>
      </w:r>
      <w:r w:rsidRPr="005E1272">
        <w:rPr>
          <w:szCs w:val="28"/>
          <w:lang w:val="nl-NL"/>
        </w:rPr>
        <w:t xml:space="preserve">, tốt đạt </w:t>
      </w:r>
      <w:r w:rsidR="000A00DA" w:rsidRPr="005E1272">
        <w:rPr>
          <w:szCs w:val="28"/>
          <w:lang w:val="nl-NL"/>
        </w:rPr>
        <w:t>99,4 % tăng 2,6 % so với đầu nhiệm kỳ (97%)</w:t>
      </w:r>
      <w:r w:rsidR="00192CC1" w:rsidRPr="005E1272">
        <w:rPr>
          <w:szCs w:val="28"/>
          <w:lang w:val="nl-NL"/>
        </w:rPr>
        <w:t xml:space="preserve"> học sinh xếp loạ</w:t>
      </w:r>
      <w:r w:rsidR="00C86509" w:rsidRPr="005E1272">
        <w:rPr>
          <w:szCs w:val="28"/>
          <w:lang w:val="nl-NL"/>
        </w:rPr>
        <w:t xml:space="preserve">i đạo đức </w:t>
      </w:r>
      <w:r w:rsidR="000A00DA" w:rsidRPr="005E1272">
        <w:rPr>
          <w:szCs w:val="28"/>
          <w:lang w:val="nl-NL"/>
        </w:rPr>
        <w:t>trung bình giảm còn 0,6% (01 HS).</w:t>
      </w:r>
    </w:p>
    <w:p w:rsidR="00192CC1" w:rsidRPr="005E1272" w:rsidRDefault="00192CC1" w:rsidP="00C73AE6">
      <w:pPr>
        <w:pStyle w:val="BodyText"/>
        <w:tabs>
          <w:tab w:val="left" w:pos="567"/>
          <w:tab w:val="left" w:pos="3822"/>
        </w:tabs>
        <w:spacing w:before="120"/>
        <w:ind w:firstLine="709"/>
        <w:rPr>
          <w:szCs w:val="28"/>
          <w:lang w:val="nl-NL"/>
        </w:rPr>
      </w:pPr>
      <w:r w:rsidRPr="005E1272">
        <w:rPr>
          <w:szCs w:val="28"/>
          <w:lang w:val="nl-NL"/>
        </w:rPr>
        <w:lastRenderedPageBreak/>
        <w:t>+</w:t>
      </w:r>
      <w:r w:rsidR="00066F17" w:rsidRPr="005E1272">
        <w:rPr>
          <w:szCs w:val="28"/>
          <w:lang w:val="nl-NL"/>
        </w:rPr>
        <w:t xml:space="preserve"> </w:t>
      </w:r>
      <w:r w:rsidRPr="005E1272">
        <w:rPr>
          <w:szCs w:val="28"/>
          <w:lang w:val="nl-NL"/>
        </w:rPr>
        <w:t xml:space="preserve">Thực hiện phong trào thi đua dạy tốt-học tốt, trường đã tổ chức ngoại khoá cho học sinh, thi tìm hiểu về Đoàn, Đảng, về trật tự an toàn giao thông. Phát động phong trào thi đua trong học sinh nhân các ngày lễ lớn, các sự kiện quan trọng của đất nước khích lệ học sinh học tập ngày càng tốt hơn. Trong nhiệm kỳ 100% cán bộ, </w:t>
      </w:r>
      <w:r w:rsidR="00066F17" w:rsidRPr="005E1272">
        <w:rPr>
          <w:szCs w:val="28"/>
          <w:lang w:val="nl-NL"/>
        </w:rPr>
        <w:t xml:space="preserve">đảng viên, </w:t>
      </w:r>
      <w:r w:rsidRPr="005E1272">
        <w:rPr>
          <w:szCs w:val="28"/>
          <w:lang w:val="nl-NL"/>
        </w:rPr>
        <w:t>giáo v</w:t>
      </w:r>
      <w:r w:rsidR="00066F17" w:rsidRPr="005E1272">
        <w:rPr>
          <w:szCs w:val="28"/>
          <w:lang w:val="nl-NL"/>
        </w:rPr>
        <w:t>iên</w:t>
      </w:r>
      <w:r w:rsidR="000A00DA" w:rsidRPr="005E1272">
        <w:rPr>
          <w:szCs w:val="28"/>
          <w:lang w:val="nl-NL"/>
        </w:rPr>
        <w:t>, học sinh</w:t>
      </w:r>
      <w:r w:rsidR="00066F17" w:rsidRPr="005E1272">
        <w:rPr>
          <w:szCs w:val="28"/>
          <w:lang w:val="nl-NL"/>
        </w:rPr>
        <w:t xml:space="preserve"> thực hiện tốt các cuộc vận </w:t>
      </w:r>
      <w:r w:rsidRPr="005E1272">
        <w:rPr>
          <w:szCs w:val="28"/>
          <w:lang w:val="nl-NL"/>
        </w:rPr>
        <w:t>động, các phong trào thi đua do ngành và đ</w:t>
      </w:r>
      <w:r w:rsidR="00C86509" w:rsidRPr="005E1272">
        <w:rPr>
          <w:szCs w:val="28"/>
          <w:lang w:val="nl-NL"/>
        </w:rPr>
        <w:t>ịa phương phát động;</w:t>
      </w:r>
    </w:p>
    <w:p w:rsidR="00192CC1" w:rsidRPr="00553D7D" w:rsidRDefault="00192CC1" w:rsidP="00C73AE6">
      <w:pPr>
        <w:pStyle w:val="BodyText"/>
        <w:tabs>
          <w:tab w:val="left" w:pos="567"/>
          <w:tab w:val="left" w:pos="3822"/>
        </w:tabs>
        <w:spacing w:before="120"/>
        <w:ind w:firstLine="709"/>
        <w:rPr>
          <w:szCs w:val="28"/>
          <w:lang w:val="nl-NL"/>
        </w:rPr>
      </w:pPr>
      <w:r w:rsidRPr="00553D7D">
        <w:rPr>
          <w:szCs w:val="28"/>
          <w:lang w:val="nl-NL"/>
        </w:rPr>
        <w:t>+ Hoạt</w:t>
      </w:r>
      <w:r w:rsidR="00553D7D">
        <w:rPr>
          <w:szCs w:val="28"/>
          <w:lang w:val="nl-NL"/>
        </w:rPr>
        <w:t xml:space="preserve"> động chuyên môn: Tổ chức</w:t>
      </w:r>
      <w:r w:rsidRPr="00553D7D">
        <w:rPr>
          <w:szCs w:val="28"/>
          <w:lang w:val="nl-NL"/>
        </w:rPr>
        <w:t xml:space="preserve"> kiểm tra, đánh giá</w:t>
      </w:r>
      <w:r w:rsidR="00553D7D">
        <w:rPr>
          <w:szCs w:val="28"/>
          <w:lang w:val="nl-NL"/>
        </w:rPr>
        <w:t xml:space="preserve"> đảm bảo </w:t>
      </w:r>
      <w:r w:rsidR="00263AB1">
        <w:rPr>
          <w:szCs w:val="28"/>
          <w:lang w:val="nl-NL"/>
        </w:rPr>
        <w:t>đúng nguyên tắc</w:t>
      </w:r>
      <w:r w:rsidRPr="00553D7D">
        <w:rPr>
          <w:szCs w:val="28"/>
          <w:lang w:val="nl-NL"/>
        </w:rPr>
        <w:t xml:space="preserve"> giúp học sinh học tập tốt, giáo viên có ý thức trách nhiệm và nhiệt tình trong giảng dạy, có ý thức học tập nâng cao</w:t>
      </w:r>
      <w:r w:rsidR="00263AB1">
        <w:rPr>
          <w:szCs w:val="28"/>
          <w:lang w:val="nl-NL"/>
        </w:rPr>
        <w:t xml:space="preserve"> nghiệp vụ tay nghề, tích cực </w:t>
      </w:r>
      <w:r w:rsidRPr="00553D7D">
        <w:rPr>
          <w:szCs w:val="28"/>
          <w:lang w:val="nl-NL"/>
        </w:rPr>
        <w:t>đổi mới phương pháp, đáp ứng nhu cầu phát triển của giáo dục hi</w:t>
      </w:r>
      <w:r w:rsidR="00263AB1">
        <w:rPr>
          <w:szCs w:val="28"/>
          <w:lang w:val="nl-NL"/>
        </w:rPr>
        <w:t>ện nay. Tuy nhiên, vẫn còn thiếu nhân viên</w:t>
      </w:r>
      <w:r w:rsidRPr="00553D7D">
        <w:rPr>
          <w:szCs w:val="28"/>
          <w:lang w:val="nl-NL"/>
        </w:rPr>
        <w:t>, phải cử giáo viên kiêm nhiệm như: thiết bị, thư viện.</w:t>
      </w:r>
    </w:p>
    <w:p w:rsidR="00192CC1" w:rsidRPr="005E1272" w:rsidRDefault="00192CC1" w:rsidP="00C73AE6">
      <w:pPr>
        <w:pStyle w:val="BodyTextIndent"/>
        <w:tabs>
          <w:tab w:val="left" w:pos="567"/>
        </w:tabs>
        <w:ind w:firstLine="709"/>
        <w:rPr>
          <w:i/>
          <w:szCs w:val="28"/>
          <w:lang w:val="nl-NL"/>
        </w:rPr>
      </w:pPr>
      <w:r w:rsidRPr="005E1272">
        <w:rPr>
          <w:i/>
          <w:szCs w:val="28"/>
          <w:lang w:val="nl-NL"/>
        </w:rPr>
        <w:t>- Công tác phổ cập giáo dục THCS</w:t>
      </w:r>
    </w:p>
    <w:p w:rsidR="00192CC1" w:rsidRPr="005E1272" w:rsidRDefault="00192CC1" w:rsidP="00553D7D">
      <w:pPr>
        <w:spacing w:before="120"/>
        <w:ind w:firstLine="709"/>
        <w:jc w:val="both"/>
        <w:rPr>
          <w:szCs w:val="28"/>
          <w:lang w:val="nl-NL"/>
        </w:rPr>
      </w:pPr>
      <w:r w:rsidRPr="005E1272">
        <w:rPr>
          <w:szCs w:val="28"/>
          <w:lang w:val="nl-NL"/>
        </w:rPr>
        <w:t>+ Duy trì đạt chuẩn</w:t>
      </w:r>
      <w:r w:rsidR="00066F17" w:rsidRPr="005E1272">
        <w:rPr>
          <w:szCs w:val="28"/>
          <w:lang w:val="nl-NL"/>
        </w:rPr>
        <w:t xml:space="preserve"> phổ cập</w:t>
      </w:r>
      <w:r w:rsidR="00F540D9" w:rsidRPr="005E1272">
        <w:rPr>
          <w:szCs w:val="28"/>
          <w:lang w:val="nl-NL"/>
        </w:rPr>
        <w:t xml:space="preserve"> GD</w:t>
      </w:r>
      <w:r w:rsidR="00066F17" w:rsidRPr="005E1272">
        <w:rPr>
          <w:szCs w:val="28"/>
          <w:lang w:val="nl-NL"/>
        </w:rPr>
        <w:t xml:space="preserve"> THCS</w:t>
      </w:r>
      <w:r w:rsidR="007E45D6">
        <w:rPr>
          <w:szCs w:val="28"/>
          <w:lang w:val="nl-NL"/>
        </w:rPr>
        <w:t xml:space="preserve"> </w:t>
      </w:r>
      <w:r w:rsidR="004C5E82">
        <w:rPr>
          <w:szCs w:val="28"/>
          <w:lang w:val="nl-NL"/>
        </w:rPr>
        <w:t>đạt mức 2</w:t>
      </w:r>
      <w:r w:rsidR="00066F17" w:rsidRPr="005E1272">
        <w:rPr>
          <w:szCs w:val="28"/>
          <w:lang w:val="nl-NL"/>
        </w:rPr>
        <w:t xml:space="preserve"> </w:t>
      </w:r>
      <w:r w:rsidRPr="005E1272">
        <w:rPr>
          <w:szCs w:val="28"/>
          <w:lang w:val="nl-NL"/>
        </w:rPr>
        <w:t>(năm 2018</w:t>
      </w:r>
      <w:r w:rsidR="00F540D9" w:rsidRPr="005E1272">
        <w:rPr>
          <w:szCs w:val="28"/>
          <w:lang w:val="nl-NL"/>
        </w:rPr>
        <w:t xml:space="preserve"> đạt tỷ lệ 94,2</w:t>
      </w:r>
      <w:r w:rsidRPr="005E1272">
        <w:rPr>
          <w:szCs w:val="28"/>
          <w:lang w:val="nl-NL"/>
        </w:rPr>
        <w:t>%</w:t>
      </w:r>
      <w:r w:rsidR="004C5E82">
        <w:rPr>
          <w:szCs w:val="28"/>
          <w:lang w:val="nl-NL"/>
        </w:rPr>
        <w:t xml:space="preserve"> t</w:t>
      </w:r>
      <w:r w:rsidR="005E1272">
        <w:rPr>
          <w:szCs w:val="28"/>
          <w:lang w:val="nl-NL"/>
        </w:rPr>
        <w:t>hanh</w:t>
      </w:r>
      <w:r w:rsidR="004C5E82">
        <w:rPr>
          <w:szCs w:val="28"/>
          <w:lang w:val="nl-NL"/>
        </w:rPr>
        <w:t xml:space="preserve"> thiếu niên trong độ tuổi 15-18 tuổi TNTHCS</w:t>
      </w:r>
      <w:r w:rsidR="004C5E82" w:rsidRPr="004C5E82">
        <w:rPr>
          <w:szCs w:val="28"/>
          <w:lang w:val="nl-NL"/>
        </w:rPr>
        <w:t xml:space="preserve"> </w:t>
      </w:r>
      <w:r w:rsidR="004C5E82" w:rsidRPr="005E1272">
        <w:rPr>
          <w:szCs w:val="28"/>
          <w:lang w:val="nl-NL"/>
        </w:rPr>
        <w:t>đạt tỷ lệ 94,2%</w:t>
      </w:r>
      <w:r w:rsidR="004C5E82">
        <w:rPr>
          <w:szCs w:val="28"/>
          <w:lang w:val="nl-NL"/>
        </w:rPr>
        <w:t xml:space="preserve">  </w:t>
      </w:r>
      <w:r w:rsidRPr="005E1272">
        <w:rPr>
          <w:szCs w:val="28"/>
          <w:lang w:val="nl-NL"/>
        </w:rPr>
        <w:t>)</w:t>
      </w:r>
      <w:r w:rsidR="00C86509" w:rsidRPr="005E1272">
        <w:rPr>
          <w:szCs w:val="28"/>
          <w:lang w:val="nl-NL"/>
        </w:rPr>
        <w:t>;</w:t>
      </w:r>
    </w:p>
    <w:p w:rsidR="00192CC1" w:rsidRPr="005E1272" w:rsidRDefault="00E8794F" w:rsidP="00C73AE6">
      <w:pPr>
        <w:pStyle w:val="BodyText"/>
        <w:tabs>
          <w:tab w:val="left" w:pos="567"/>
        </w:tabs>
        <w:spacing w:before="120"/>
        <w:ind w:firstLine="709"/>
        <w:rPr>
          <w:b/>
          <w:szCs w:val="28"/>
          <w:lang w:val="nl-NL"/>
        </w:rPr>
      </w:pPr>
      <w:r w:rsidRPr="005E1272">
        <w:rPr>
          <w:b/>
          <w:szCs w:val="28"/>
          <w:lang w:val="nl-NL"/>
        </w:rPr>
        <w:t>3-</w:t>
      </w:r>
      <w:r w:rsidR="009B7622" w:rsidRPr="005E1272">
        <w:rPr>
          <w:b/>
          <w:szCs w:val="28"/>
          <w:lang w:val="nl-NL"/>
        </w:rPr>
        <w:t xml:space="preserve"> Xây dựng </w:t>
      </w:r>
      <w:r w:rsidR="006B78DF" w:rsidRPr="005E1272">
        <w:rPr>
          <w:b/>
          <w:szCs w:val="28"/>
          <w:lang w:val="nl-NL"/>
        </w:rPr>
        <w:t xml:space="preserve">các </w:t>
      </w:r>
      <w:r w:rsidR="00066F17" w:rsidRPr="005E1272">
        <w:rPr>
          <w:b/>
          <w:szCs w:val="28"/>
          <w:lang w:val="nl-NL"/>
        </w:rPr>
        <w:t>đoàn thể</w:t>
      </w:r>
    </w:p>
    <w:p w:rsidR="00192CC1" w:rsidRPr="005E1272" w:rsidRDefault="006B78DF" w:rsidP="00C73AE6">
      <w:pPr>
        <w:spacing w:before="120"/>
        <w:ind w:firstLine="709"/>
        <w:jc w:val="both"/>
        <w:rPr>
          <w:szCs w:val="28"/>
          <w:lang w:val="nl-NL"/>
        </w:rPr>
      </w:pPr>
      <w:r w:rsidRPr="005E1272">
        <w:rPr>
          <w:i/>
          <w:szCs w:val="28"/>
          <w:lang w:val="pt-BR"/>
        </w:rPr>
        <w:t>- Lãnh đạo Công đoàn:</w:t>
      </w:r>
      <w:r w:rsidRPr="005E1272">
        <w:rPr>
          <w:szCs w:val="28"/>
          <w:lang w:val="pt-BR"/>
        </w:rPr>
        <w:t xml:space="preserve"> </w:t>
      </w:r>
      <w:r w:rsidR="00E8794F" w:rsidRPr="005E1272">
        <w:rPr>
          <w:szCs w:val="28"/>
          <w:lang w:val="pt-BR"/>
        </w:rPr>
        <w:t xml:space="preserve">Chỉ đạo thành công đại hội </w:t>
      </w:r>
      <w:r w:rsidR="00F540D9" w:rsidRPr="005E1272">
        <w:rPr>
          <w:szCs w:val="28"/>
          <w:lang w:val="pt-BR"/>
        </w:rPr>
        <w:t>Công Đoàn nhiệm kỳ 2017-2022</w:t>
      </w:r>
      <w:r w:rsidR="00E8794F" w:rsidRPr="005E1272">
        <w:rPr>
          <w:szCs w:val="28"/>
          <w:lang w:val="pt-BR"/>
        </w:rPr>
        <w:t xml:space="preserve"> theo đúng kế hoạch chỉ đạo của cấp trên, nhân sự bảo đảm đúng theo</w:t>
      </w:r>
      <w:r w:rsidR="00575CF0">
        <w:rPr>
          <w:szCs w:val="28"/>
          <w:lang w:val="pt-BR"/>
        </w:rPr>
        <w:t xml:space="preserve"> quy định</w:t>
      </w:r>
      <w:r w:rsidR="00E8794F" w:rsidRPr="005E1272">
        <w:rPr>
          <w:szCs w:val="28"/>
          <w:lang w:val="pt-BR"/>
        </w:rPr>
        <w:t xml:space="preserve">. Đại hội đã bầu Ban Chấp hành công đoàn gồm </w:t>
      </w:r>
      <w:r w:rsidR="00C75291" w:rsidRPr="005E1272">
        <w:rPr>
          <w:szCs w:val="28"/>
          <w:lang w:val="pt-BR"/>
        </w:rPr>
        <w:t xml:space="preserve">05 </w:t>
      </w:r>
      <w:r w:rsidR="00E8794F" w:rsidRPr="005E1272">
        <w:rPr>
          <w:szCs w:val="28"/>
          <w:lang w:val="pt-BR"/>
        </w:rPr>
        <w:t xml:space="preserve">đồng chí, sau đại hội, xây dựng quy chế làm việc của ban chấp hành, quy chế phối hợp. Chỉ đạo công đoàn phối hợp với thủ trưởng </w:t>
      </w:r>
      <w:r w:rsidR="009B7622" w:rsidRPr="005E1272">
        <w:rPr>
          <w:szCs w:val="28"/>
          <w:lang w:val="pt-BR"/>
        </w:rPr>
        <w:t>đơn vị</w:t>
      </w:r>
      <w:r w:rsidR="00E8794F" w:rsidRPr="005E1272">
        <w:rPr>
          <w:szCs w:val="28"/>
          <w:lang w:val="pt-BR"/>
        </w:rPr>
        <w:t xml:space="preserve"> thường xuyên quan tâm chăm lo đời sống vật chất, tinh thần cho cán bộ, </w:t>
      </w:r>
      <w:r w:rsidR="009B7622" w:rsidRPr="005E1272">
        <w:rPr>
          <w:szCs w:val="28"/>
          <w:lang w:val="pt-BR"/>
        </w:rPr>
        <w:t xml:space="preserve">viên chức như </w:t>
      </w:r>
      <w:r w:rsidR="00192CC1" w:rsidRPr="005E1272">
        <w:rPr>
          <w:szCs w:val="28"/>
          <w:lang w:val="nl-NL"/>
        </w:rPr>
        <w:t xml:space="preserve">tổ chức thăm hỏi khi ốm đau, bệnh tật, thai sản, nhân dịp lễ, tết với tổng số </w:t>
      </w:r>
      <w:r w:rsidR="00575CF0">
        <w:rPr>
          <w:szCs w:val="28"/>
          <w:lang w:val="nl-NL"/>
        </w:rPr>
        <w:t>110</w:t>
      </w:r>
      <w:r w:rsidR="00192CC1" w:rsidRPr="005E1272">
        <w:rPr>
          <w:szCs w:val="28"/>
          <w:lang w:val="nl-NL"/>
        </w:rPr>
        <w:t xml:space="preserve"> suất, số tiền </w:t>
      </w:r>
      <w:r w:rsidR="007E2DDE" w:rsidRPr="005E1272">
        <w:rPr>
          <w:b/>
          <w:szCs w:val="28"/>
          <w:lang w:val="nl-NL"/>
        </w:rPr>
        <w:t>22.200.000</w:t>
      </w:r>
      <w:r w:rsidR="00192CC1" w:rsidRPr="005E1272">
        <w:rPr>
          <w:szCs w:val="28"/>
          <w:lang w:val="nl-NL"/>
        </w:rPr>
        <w:t xml:space="preserve"> đồng; </w:t>
      </w:r>
      <w:r w:rsidR="00575CF0">
        <w:rPr>
          <w:szCs w:val="28"/>
          <w:lang w:val="nl-NL"/>
        </w:rPr>
        <w:t xml:space="preserve">Liên hệ ngân hàng </w:t>
      </w:r>
      <w:r w:rsidR="00192CC1" w:rsidRPr="005E1272">
        <w:rPr>
          <w:szCs w:val="28"/>
          <w:lang w:val="nl-NL"/>
        </w:rPr>
        <w:t>vay vốn để cải thiện đời sống cho giáo viên với số tiền</w:t>
      </w:r>
      <w:r w:rsidR="00575CF0">
        <w:rPr>
          <w:szCs w:val="28"/>
          <w:lang w:val="nl-NL"/>
        </w:rPr>
        <w:t xml:space="preserve"> gần tỷ đồng</w:t>
      </w:r>
      <w:r w:rsidR="00DA7D0F" w:rsidRPr="005E1272">
        <w:rPr>
          <w:szCs w:val="28"/>
          <w:lang w:val="nl-NL"/>
        </w:rPr>
        <w:t xml:space="preserve">. </w:t>
      </w:r>
      <w:r w:rsidR="00192CC1" w:rsidRPr="005E1272">
        <w:rPr>
          <w:szCs w:val="28"/>
          <w:lang w:val="nl-NL"/>
        </w:rPr>
        <w:t>Thực</w:t>
      </w:r>
      <w:r w:rsidR="00AC7F59" w:rsidRPr="005E1272">
        <w:rPr>
          <w:szCs w:val="28"/>
          <w:lang w:val="nl-NL"/>
        </w:rPr>
        <w:t xml:space="preserve"> hiện mô hình </w:t>
      </w:r>
      <w:r w:rsidR="00DA7D0F" w:rsidRPr="005E1272">
        <w:rPr>
          <w:szCs w:val="28"/>
          <w:lang w:val="nl-NL"/>
        </w:rPr>
        <w:t xml:space="preserve">“Dân </w:t>
      </w:r>
      <w:r w:rsidR="00AC7F59" w:rsidRPr="005E1272">
        <w:rPr>
          <w:szCs w:val="28"/>
          <w:lang w:val="nl-NL"/>
        </w:rPr>
        <w:t>vận khéo</w:t>
      </w:r>
      <w:r w:rsidR="00DA7D0F" w:rsidRPr="005E1272">
        <w:rPr>
          <w:szCs w:val="28"/>
          <w:lang w:val="nl-NL"/>
        </w:rPr>
        <w:t>”</w:t>
      </w:r>
      <w:r w:rsidR="00AC7F59" w:rsidRPr="005E1272">
        <w:rPr>
          <w:szCs w:val="28"/>
          <w:lang w:val="nl-NL"/>
        </w:rPr>
        <w:t xml:space="preserve"> gây </w:t>
      </w:r>
      <w:r w:rsidR="00DA7D0F" w:rsidRPr="005E1272">
        <w:rPr>
          <w:szCs w:val="28"/>
          <w:lang w:val="nl-NL"/>
        </w:rPr>
        <w:t>quỹ</w:t>
      </w:r>
      <w:r w:rsidR="00192CC1" w:rsidRPr="005E1272">
        <w:rPr>
          <w:szCs w:val="28"/>
          <w:lang w:val="nl-NL"/>
        </w:rPr>
        <w:t xml:space="preserve"> giúp giáo viên có hoàn cảnh</w:t>
      </w:r>
      <w:r w:rsidR="00575CF0">
        <w:rPr>
          <w:szCs w:val="28"/>
          <w:lang w:val="nl-NL"/>
        </w:rPr>
        <w:t>.</w:t>
      </w:r>
      <w:r w:rsidR="00192CC1" w:rsidRPr="005E1272">
        <w:rPr>
          <w:szCs w:val="28"/>
          <w:lang w:val="nl-NL"/>
        </w:rPr>
        <w:t xml:space="preserve"> khó khăn</w:t>
      </w:r>
      <w:r w:rsidR="00575CF0">
        <w:rPr>
          <w:szCs w:val="28"/>
          <w:lang w:val="nl-NL"/>
        </w:rPr>
        <w:t xml:space="preserve"> để phát triển kinh tế với số tiền 108 triệu </w:t>
      </w:r>
      <w:r w:rsidR="00DA7D0F" w:rsidRPr="005E1272">
        <w:rPr>
          <w:szCs w:val="28"/>
          <w:lang w:val="nl-NL"/>
        </w:rPr>
        <w:t>.</w:t>
      </w:r>
      <w:r w:rsidR="00192CC1" w:rsidRPr="005E1272">
        <w:rPr>
          <w:szCs w:val="28"/>
          <w:lang w:val="nl-NL"/>
        </w:rPr>
        <w:t xml:space="preserve"> </w:t>
      </w:r>
      <w:r w:rsidR="00DA7D0F" w:rsidRPr="005E1272">
        <w:rPr>
          <w:szCs w:val="28"/>
          <w:lang w:val="nl-NL"/>
        </w:rPr>
        <w:t xml:space="preserve">Trong </w:t>
      </w:r>
      <w:r w:rsidR="00192CC1" w:rsidRPr="005E1272">
        <w:rPr>
          <w:szCs w:val="28"/>
          <w:lang w:val="nl-NL"/>
        </w:rPr>
        <w:t>nhiệm kỳ</w:t>
      </w:r>
      <w:r w:rsidR="00DA7D0F" w:rsidRPr="005E1272">
        <w:rPr>
          <w:szCs w:val="28"/>
          <w:lang w:val="nl-NL"/>
        </w:rPr>
        <w:t xml:space="preserve">, Chỉ bộ chỉ đạo Công đoàn </w:t>
      </w:r>
      <w:r w:rsidR="00192CC1" w:rsidRPr="005E1272">
        <w:rPr>
          <w:szCs w:val="28"/>
          <w:lang w:val="nl-NL"/>
        </w:rPr>
        <w:t xml:space="preserve">phối hợp với </w:t>
      </w:r>
      <w:r w:rsidR="00DA7D0F" w:rsidRPr="005E1272">
        <w:rPr>
          <w:szCs w:val="28"/>
          <w:lang w:val="nl-NL"/>
        </w:rPr>
        <w:t xml:space="preserve">thủ trưởng đơn vị </w:t>
      </w:r>
      <w:r w:rsidR="00192CC1" w:rsidRPr="005E1272">
        <w:rPr>
          <w:szCs w:val="28"/>
          <w:lang w:val="nl-NL"/>
        </w:rPr>
        <w:t>xây dựng kế hoạch vậ</w:t>
      </w:r>
      <w:r w:rsidR="003F0EBF" w:rsidRPr="005E1272">
        <w:rPr>
          <w:szCs w:val="28"/>
          <w:lang w:val="nl-NL"/>
        </w:rPr>
        <w:t>n</w:t>
      </w:r>
      <w:r w:rsidR="00192CC1" w:rsidRPr="005E1272">
        <w:rPr>
          <w:szCs w:val="28"/>
          <w:lang w:val="nl-NL"/>
        </w:rPr>
        <w:t xml:space="preserve"> động </w:t>
      </w:r>
      <w:r w:rsidR="00575CF0">
        <w:rPr>
          <w:szCs w:val="28"/>
          <w:lang w:val="nl-NL"/>
        </w:rPr>
        <w:t xml:space="preserve">các mạnh thường quân, phụ huynh học sinh </w:t>
      </w:r>
      <w:r w:rsidR="00DA7D0F" w:rsidRPr="005E1272">
        <w:rPr>
          <w:szCs w:val="28"/>
          <w:lang w:val="nl-NL"/>
        </w:rPr>
        <w:t>hỗ</w:t>
      </w:r>
      <w:r w:rsidR="00192CC1" w:rsidRPr="005E1272">
        <w:rPr>
          <w:szCs w:val="28"/>
          <w:lang w:val="nl-NL"/>
        </w:rPr>
        <w:t xml:space="preserve"> trợ </w:t>
      </w:r>
      <w:r w:rsidR="00575CF0">
        <w:rPr>
          <w:szCs w:val="28"/>
          <w:lang w:val="nl-NL"/>
        </w:rPr>
        <w:t xml:space="preserve">60 </w:t>
      </w:r>
      <w:r w:rsidR="00192CC1" w:rsidRPr="005E1272">
        <w:rPr>
          <w:szCs w:val="28"/>
          <w:lang w:val="nl-NL"/>
        </w:rPr>
        <w:t xml:space="preserve">thẻ bảo hiểm y tế cho học sinh </w:t>
      </w:r>
      <w:r w:rsidR="00DA7D0F" w:rsidRPr="005E1272">
        <w:rPr>
          <w:szCs w:val="28"/>
          <w:lang w:val="nl-NL"/>
        </w:rPr>
        <w:t>có hoàn</w:t>
      </w:r>
      <w:r w:rsidR="00192CC1" w:rsidRPr="005E1272">
        <w:rPr>
          <w:szCs w:val="28"/>
          <w:lang w:val="nl-NL"/>
        </w:rPr>
        <w:t xml:space="preserve"> cảnh khó khăn, xét nâng lương</w:t>
      </w:r>
      <w:r w:rsidR="00575CF0">
        <w:rPr>
          <w:szCs w:val="28"/>
          <w:lang w:val="nl-NL"/>
        </w:rPr>
        <w:t xml:space="preserve"> thường xuyên 25</w:t>
      </w:r>
      <w:r w:rsidR="00C75291" w:rsidRPr="005E1272">
        <w:rPr>
          <w:szCs w:val="28"/>
          <w:lang w:val="nl-NL"/>
        </w:rPr>
        <w:t xml:space="preserve"> </w:t>
      </w:r>
      <w:r w:rsidR="00575CF0">
        <w:rPr>
          <w:szCs w:val="28"/>
          <w:lang w:val="nl-NL"/>
        </w:rPr>
        <w:t>đoàn viên</w:t>
      </w:r>
      <w:r w:rsidR="00192CC1" w:rsidRPr="005E1272">
        <w:rPr>
          <w:szCs w:val="28"/>
          <w:lang w:val="nl-NL"/>
        </w:rPr>
        <w:t xml:space="preserve"> nâng phụ cấp th</w:t>
      </w:r>
      <w:r w:rsidR="006C09E8" w:rsidRPr="005E1272">
        <w:rPr>
          <w:szCs w:val="28"/>
          <w:lang w:val="nl-NL"/>
        </w:rPr>
        <w:t>ă</w:t>
      </w:r>
      <w:r w:rsidR="00192CC1" w:rsidRPr="005E1272">
        <w:rPr>
          <w:szCs w:val="28"/>
          <w:lang w:val="nl-NL"/>
        </w:rPr>
        <w:t>m niên</w:t>
      </w:r>
      <w:r w:rsidR="00C75291" w:rsidRPr="005E1272">
        <w:rPr>
          <w:szCs w:val="28"/>
          <w:lang w:val="nl-NL"/>
        </w:rPr>
        <w:t xml:space="preserve"> </w:t>
      </w:r>
      <w:r w:rsidR="00575CF0">
        <w:rPr>
          <w:szCs w:val="28"/>
          <w:lang w:val="nl-NL"/>
        </w:rPr>
        <w:t>29</w:t>
      </w:r>
      <w:r w:rsidR="00C75291" w:rsidRPr="005E1272">
        <w:rPr>
          <w:szCs w:val="28"/>
          <w:lang w:val="nl-NL"/>
        </w:rPr>
        <w:t xml:space="preserve"> đồng chí và </w:t>
      </w:r>
      <w:r w:rsidR="00192CC1" w:rsidRPr="005E1272">
        <w:rPr>
          <w:szCs w:val="28"/>
          <w:lang w:val="nl-NL"/>
        </w:rPr>
        <w:t xml:space="preserve">nâng lương trước hạn cho CB-GV-CNV </w:t>
      </w:r>
      <w:r w:rsidR="00575CF0">
        <w:rPr>
          <w:szCs w:val="28"/>
          <w:lang w:val="nl-NL"/>
        </w:rPr>
        <w:t>03</w:t>
      </w:r>
      <w:r w:rsidR="00DA7D0F" w:rsidRPr="005E1272">
        <w:rPr>
          <w:szCs w:val="28"/>
          <w:lang w:val="nl-NL"/>
        </w:rPr>
        <w:t xml:space="preserve"> trường hợp</w:t>
      </w:r>
      <w:r w:rsidR="00192CC1" w:rsidRPr="005E1272">
        <w:rPr>
          <w:szCs w:val="28"/>
          <w:lang w:val="nl-NL"/>
        </w:rPr>
        <w:t xml:space="preserve">. </w:t>
      </w:r>
      <w:r w:rsidRPr="005E1272">
        <w:rPr>
          <w:szCs w:val="28"/>
          <w:lang w:val="nl-NL"/>
        </w:rPr>
        <w:t>Phối hợp t</w:t>
      </w:r>
      <w:r w:rsidR="00192CC1" w:rsidRPr="005E1272">
        <w:rPr>
          <w:szCs w:val="28"/>
          <w:lang w:val="nl-NL"/>
        </w:rPr>
        <w:t xml:space="preserve">ổ chức </w:t>
      </w:r>
      <w:r w:rsidRPr="005E1272">
        <w:rPr>
          <w:szCs w:val="28"/>
          <w:lang w:val="nl-NL"/>
        </w:rPr>
        <w:t xml:space="preserve">tốt </w:t>
      </w:r>
      <w:r w:rsidR="00192CC1" w:rsidRPr="005E1272">
        <w:rPr>
          <w:szCs w:val="28"/>
          <w:lang w:val="nl-NL"/>
        </w:rPr>
        <w:t>Hội nghị cán bộ</w:t>
      </w:r>
      <w:r w:rsidR="00DA7D0F" w:rsidRPr="005E1272">
        <w:rPr>
          <w:szCs w:val="28"/>
          <w:lang w:val="nl-NL"/>
        </w:rPr>
        <w:t>, công chức hằ</w:t>
      </w:r>
      <w:r w:rsidR="00192CC1" w:rsidRPr="005E1272">
        <w:rPr>
          <w:szCs w:val="28"/>
          <w:lang w:val="nl-NL"/>
        </w:rPr>
        <w:t xml:space="preserve">ng năm. Thực hiện tốt việc tuyên truyền </w:t>
      </w:r>
      <w:r w:rsidR="006C09E8" w:rsidRPr="005E1272">
        <w:rPr>
          <w:szCs w:val="28"/>
          <w:lang w:val="nl-NL"/>
        </w:rPr>
        <w:t>c</w:t>
      </w:r>
      <w:r w:rsidR="00192CC1" w:rsidRPr="005E1272">
        <w:rPr>
          <w:szCs w:val="28"/>
          <w:lang w:val="nl-NL"/>
        </w:rPr>
        <w:t xml:space="preserve">hủ trương của </w:t>
      </w:r>
      <w:r w:rsidR="006C09E8" w:rsidRPr="005E1272">
        <w:rPr>
          <w:szCs w:val="28"/>
          <w:lang w:val="nl-NL"/>
        </w:rPr>
        <w:t>Đảng</w:t>
      </w:r>
      <w:r w:rsidR="00192CC1" w:rsidRPr="005E1272">
        <w:rPr>
          <w:szCs w:val="28"/>
          <w:lang w:val="nl-NL"/>
        </w:rPr>
        <w:t>, chính sách, pháp luật của Nhà nước đượ</w:t>
      </w:r>
      <w:r w:rsidR="00F852B9">
        <w:rPr>
          <w:szCs w:val="28"/>
          <w:lang w:val="nl-NL"/>
        </w:rPr>
        <w:t>c 04</w:t>
      </w:r>
      <w:r w:rsidR="00192CC1" w:rsidRPr="005E1272">
        <w:rPr>
          <w:szCs w:val="28"/>
          <w:lang w:val="nl-NL"/>
        </w:rPr>
        <w:t xml:space="preserve"> cuộc vớ</w:t>
      </w:r>
      <w:r w:rsidR="00F852B9">
        <w:rPr>
          <w:szCs w:val="28"/>
          <w:lang w:val="nl-NL"/>
        </w:rPr>
        <w:t>i hơn 140</w:t>
      </w:r>
      <w:r w:rsidR="00192CC1" w:rsidRPr="005E1272">
        <w:rPr>
          <w:szCs w:val="28"/>
          <w:lang w:val="nl-NL"/>
        </w:rPr>
        <w:t xml:space="preserve"> lượt CB-GV-CNV tham gia. Tổ chức các hoạt động văn hóa thể thao chào mừng các ngày lễ lớn, sự kiện quan trọn</w:t>
      </w:r>
      <w:r w:rsidR="006A02DA">
        <w:rPr>
          <w:szCs w:val="28"/>
          <w:lang w:val="nl-NL"/>
        </w:rPr>
        <w:t xml:space="preserve"> </w:t>
      </w:r>
      <w:r w:rsidR="00192CC1" w:rsidRPr="005E1272">
        <w:rPr>
          <w:szCs w:val="28"/>
          <w:lang w:val="nl-NL"/>
        </w:rPr>
        <w:t xml:space="preserve">của </w:t>
      </w:r>
      <w:r w:rsidR="003F1DF1" w:rsidRPr="005E1272">
        <w:rPr>
          <w:szCs w:val="28"/>
          <w:lang w:val="nl-NL"/>
        </w:rPr>
        <w:t>đất</w:t>
      </w:r>
      <w:r w:rsidR="00F852B9">
        <w:rPr>
          <w:szCs w:val="28"/>
          <w:lang w:val="nl-NL"/>
        </w:rPr>
        <w:t xml:space="preserve"> nước</w:t>
      </w:r>
      <w:r w:rsidR="00456591" w:rsidRPr="005E1272">
        <w:rPr>
          <w:szCs w:val="28"/>
          <w:lang w:val="nl-NL"/>
        </w:rPr>
        <w:t>.</w:t>
      </w:r>
      <w:r w:rsidR="00192CC1" w:rsidRPr="005E1272">
        <w:rPr>
          <w:szCs w:val="28"/>
          <w:lang w:val="nl-NL"/>
        </w:rPr>
        <w:t xml:space="preserve"> Kết quả được công nhận "Công đoàn vững mạnh".</w:t>
      </w:r>
    </w:p>
    <w:p w:rsidR="00192CC1" w:rsidRPr="005E1272" w:rsidRDefault="00192CC1" w:rsidP="00C73AE6">
      <w:pPr>
        <w:pStyle w:val="NormalWeb"/>
        <w:shd w:val="clear" w:color="auto" w:fill="FFFFFF"/>
        <w:spacing w:before="120" w:beforeAutospacing="0" w:after="0" w:afterAutospacing="0"/>
        <w:ind w:firstLine="709"/>
        <w:jc w:val="both"/>
        <w:textAlignment w:val="top"/>
        <w:rPr>
          <w:sz w:val="28"/>
          <w:szCs w:val="28"/>
          <w:lang w:val="nl-NL"/>
        </w:rPr>
      </w:pPr>
      <w:r w:rsidRPr="005E1272">
        <w:rPr>
          <w:rStyle w:val="Emphasis"/>
          <w:bCs/>
          <w:sz w:val="28"/>
          <w:szCs w:val="28"/>
          <w:lang w:val="nl-NL"/>
        </w:rPr>
        <w:t xml:space="preserve">- Lãnh đạo Đoàn Thanh niên Cộng sản Hồ Chí Minh: </w:t>
      </w:r>
      <w:r w:rsidRPr="005E1272">
        <w:rPr>
          <w:sz w:val="28"/>
          <w:szCs w:val="28"/>
          <w:lang w:val="nl-NL"/>
        </w:rPr>
        <w:t xml:space="preserve">Đoàn viên đã tích cực tham gia vào các phong trào thi đua, thực hiện các phong trào và hoạt động </w:t>
      </w:r>
      <w:r w:rsidRPr="00575CF0">
        <w:rPr>
          <w:sz w:val="28"/>
          <w:szCs w:val="28"/>
          <w:lang w:val="nl-NL"/>
        </w:rPr>
        <w:t xml:space="preserve">thiết thực, sinh hoạt Đoàn, Đội, kết nạp 100% </w:t>
      </w:r>
      <w:r w:rsidR="003341AD" w:rsidRPr="00575CF0">
        <w:rPr>
          <w:sz w:val="28"/>
          <w:szCs w:val="28"/>
          <w:lang w:val="nl-NL"/>
        </w:rPr>
        <w:t>đ</w:t>
      </w:r>
      <w:r w:rsidR="006A02DA" w:rsidRPr="00575CF0">
        <w:rPr>
          <w:sz w:val="28"/>
          <w:szCs w:val="28"/>
          <w:lang w:val="nl-NL"/>
        </w:rPr>
        <w:t xml:space="preserve">ội viên; kết nạp 120 học sinh lớp </w:t>
      </w:r>
      <w:r w:rsidRPr="00575CF0">
        <w:rPr>
          <w:sz w:val="28"/>
          <w:szCs w:val="28"/>
          <w:lang w:val="nl-NL"/>
        </w:rPr>
        <w:t xml:space="preserve"> </w:t>
      </w:r>
      <w:r w:rsidR="006A02DA" w:rsidRPr="00575CF0">
        <w:rPr>
          <w:sz w:val="28"/>
          <w:szCs w:val="28"/>
          <w:lang w:val="nl-NL"/>
        </w:rPr>
        <w:t>9 vào Đoàn tại</w:t>
      </w:r>
      <w:r w:rsidR="00575CF0" w:rsidRPr="00575CF0">
        <w:rPr>
          <w:sz w:val="28"/>
          <w:szCs w:val="28"/>
          <w:lang w:val="nl-NL"/>
        </w:rPr>
        <w:t xml:space="preserve"> khu di tích lịch sử An ninh Khu IX- U Minh Thượng,</w:t>
      </w:r>
      <w:r w:rsidR="00575CF0" w:rsidRPr="00575CF0">
        <w:rPr>
          <w:sz w:val="28"/>
          <w:szCs w:val="28"/>
        </w:rPr>
        <w:t xml:space="preserve"> </w:t>
      </w:r>
      <w:r w:rsidR="006318F6" w:rsidRPr="00575CF0">
        <w:rPr>
          <w:sz w:val="28"/>
          <w:szCs w:val="28"/>
          <w:lang w:val="nl-NL"/>
        </w:rPr>
        <w:t>khu di tích văn hóa Hòn Đất</w:t>
      </w:r>
      <w:r w:rsidR="00575CF0">
        <w:rPr>
          <w:sz w:val="28"/>
          <w:szCs w:val="28"/>
          <w:lang w:val="nl-NL"/>
        </w:rPr>
        <w:t xml:space="preserve">. Ngoài ra Chi đoàn phối hợp với Đội phát động các phong trào như </w:t>
      </w:r>
      <w:r w:rsidRPr="005E1272">
        <w:rPr>
          <w:sz w:val="28"/>
          <w:szCs w:val="28"/>
          <w:lang w:val="nl-NL"/>
        </w:rPr>
        <w:t xml:space="preserve">tấm áo tặng bạn, bông  hoa điểm mười, đôi bạn cùng tiến, giáo dục tình yêu quê hương đất nước, yêu con người Việt Nam, yêu chủ nghĩa xã hội, giáo dục </w:t>
      </w:r>
      <w:r w:rsidRPr="005E1272">
        <w:rPr>
          <w:sz w:val="28"/>
          <w:szCs w:val="28"/>
          <w:lang w:val="nl-NL"/>
        </w:rPr>
        <w:lastRenderedPageBreak/>
        <w:t xml:space="preserve">truyền thống; đã </w:t>
      </w:r>
      <w:r w:rsidR="006A02DA">
        <w:rPr>
          <w:sz w:val="28"/>
          <w:szCs w:val="28"/>
          <w:lang w:val="nl-NL"/>
        </w:rPr>
        <w:t xml:space="preserve">Chăm bồi </w:t>
      </w:r>
      <w:r w:rsidRPr="005E1272">
        <w:rPr>
          <w:sz w:val="28"/>
          <w:szCs w:val="28"/>
          <w:lang w:val="nl-NL"/>
        </w:rPr>
        <w:t>và giới thiệu 04</w:t>
      </w:r>
      <w:r w:rsidR="006B78DF" w:rsidRPr="005E1272">
        <w:rPr>
          <w:sz w:val="28"/>
          <w:szCs w:val="28"/>
          <w:lang w:val="nl-NL"/>
        </w:rPr>
        <w:t xml:space="preserve"> đ</w:t>
      </w:r>
      <w:r w:rsidRPr="005E1272">
        <w:rPr>
          <w:sz w:val="28"/>
          <w:szCs w:val="28"/>
          <w:lang w:val="nl-NL"/>
        </w:rPr>
        <w:t xml:space="preserve">oàn viên ưu tú cho chi bộ xem xét, </w:t>
      </w:r>
      <w:r w:rsidR="006A02DA">
        <w:rPr>
          <w:sz w:val="28"/>
          <w:szCs w:val="28"/>
          <w:lang w:val="nl-NL"/>
        </w:rPr>
        <w:t xml:space="preserve">kết nạp vào </w:t>
      </w:r>
      <w:r w:rsidRPr="005E1272">
        <w:rPr>
          <w:sz w:val="28"/>
          <w:szCs w:val="28"/>
          <w:lang w:val="nl-NL"/>
        </w:rPr>
        <w:t xml:space="preserve">Đảng. Làm tốt công tác tuyên truyền ý nghĩa các ngày lễ lớn, sự kiện quan trọng trong năm; tham gia hiến máu tình nguyện, các hoạt động nhân đạo từ thiện, </w:t>
      </w:r>
      <w:r w:rsidR="006B78DF" w:rsidRPr="005E1272">
        <w:rPr>
          <w:sz w:val="28"/>
          <w:szCs w:val="28"/>
          <w:lang w:val="nl-NL"/>
        </w:rPr>
        <w:t xml:space="preserve">xây dựng giao thông nông thôn, </w:t>
      </w:r>
      <w:r w:rsidRPr="005E1272">
        <w:rPr>
          <w:sz w:val="28"/>
          <w:szCs w:val="28"/>
          <w:lang w:val="nl-NL"/>
        </w:rPr>
        <w:t xml:space="preserve">..., tổ chức thăm hỏi, tặng quà và </w:t>
      </w:r>
      <w:r w:rsidR="006A02DA">
        <w:rPr>
          <w:sz w:val="28"/>
          <w:szCs w:val="28"/>
          <w:lang w:val="nl-NL"/>
        </w:rPr>
        <w:t>giúp đỡ các gia đình chính sách</w:t>
      </w:r>
      <w:r w:rsidRPr="005E1272">
        <w:rPr>
          <w:sz w:val="28"/>
          <w:szCs w:val="28"/>
          <w:lang w:val="nl-NL"/>
        </w:rPr>
        <w:t>. Đoàn Thanh niên Cộng sản Hồ Chí Minh, Đội Thiếu niên Tiền phong Hồ Chí Minh đều được công nhận vững mạnh.</w:t>
      </w:r>
    </w:p>
    <w:p w:rsidR="00192CC1" w:rsidRPr="005E1272" w:rsidRDefault="00192CC1" w:rsidP="00C73AE6">
      <w:pPr>
        <w:pStyle w:val="NormalWeb"/>
        <w:tabs>
          <w:tab w:val="left" w:pos="567"/>
        </w:tabs>
        <w:spacing w:before="120" w:beforeAutospacing="0" w:after="0" w:afterAutospacing="0"/>
        <w:ind w:firstLine="709"/>
        <w:jc w:val="center"/>
        <w:rPr>
          <w:sz w:val="28"/>
          <w:szCs w:val="28"/>
          <w:lang w:val="nl-NL"/>
        </w:rPr>
      </w:pPr>
      <w:r w:rsidRPr="005E1272">
        <w:rPr>
          <w:b/>
          <w:sz w:val="28"/>
          <w:szCs w:val="28"/>
          <w:lang w:val="nl-NL"/>
        </w:rPr>
        <w:t>III. NHẬN XÉT, ĐÁNH GIÁ CHUNG</w:t>
      </w:r>
    </w:p>
    <w:p w:rsidR="00192CC1" w:rsidRPr="005E1272" w:rsidRDefault="00192CC1" w:rsidP="00C73AE6">
      <w:pPr>
        <w:pStyle w:val="NormalWeb"/>
        <w:spacing w:before="120" w:beforeAutospacing="0" w:after="0" w:afterAutospacing="0"/>
        <w:ind w:firstLine="709"/>
        <w:jc w:val="both"/>
        <w:rPr>
          <w:b/>
          <w:sz w:val="28"/>
          <w:szCs w:val="28"/>
          <w:lang w:val="nl-NL"/>
        </w:rPr>
      </w:pPr>
      <w:r w:rsidRPr="005E1272">
        <w:rPr>
          <w:b/>
          <w:sz w:val="28"/>
          <w:szCs w:val="28"/>
          <w:lang w:val="nl-NL"/>
        </w:rPr>
        <w:t xml:space="preserve">1- Về </w:t>
      </w:r>
      <w:r w:rsidR="00F33469" w:rsidRPr="005E1272">
        <w:rPr>
          <w:b/>
          <w:sz w:val="28"/>
          <w:szCs w:val="28"/>
          <w:lang w:val="nl-NL"/>
        </w:rPr>
        <w:t>ưu điểm</w:t>
      </w:r>
    </w:p>
    <w:p w:rsidR="00192CC1" w:rsidRPr="005E1272" w:rsidRDefault="009C0026" w:rsidP="00C73AE6">
      <w:pPr>
        <w:spacing w:before="120"/>
        <w:ind w:firstLine="709"/>
        <w:jc w:val="both"/>
        <w:rPr>
          <w:spacing w:val="-2"/>
          <w:szCs w:val="28"/>
          <w:lang w:val="nl-NL"/>
        </w:rPr>
      </w:pPr>
      <w:r w:rsidRPr="005E1272">
        <w:rPr>
          <w:spacing w:val="-2"/>
          <w:szCs w:val="28"/>
          <w:lang w:val="pt-BR"/>
        </w:rPr>
        <w:t xml:space="preserve">Nhiệm kỳ </w:t>
      </w:r>
      <w:r w:rsidR="004A1C63" w:rsidRPr="005E1272">
        <w:rPr>
          <w:spacing w:val="-2"/>
          <w:szCs w:val="28"/>
          <w:lang w:val="pt-BR"/>
        </w:rPr>
        <w:t>qua, chi bộ lãnh đạo thực hiện N</w:t>
      </w:r>
      <w:r w:rsidRPr="005E1272">
        <w:rPr>
          <w:spacing w:val="-2"/>
          <w:szCs w:val="28"/>
          <w:lang w:val="pt-BR"/>
        </w:rPr>
        <w:t xml:space="preserve">ghị quyết có nhiều thuận lợi, đã phát huy truyền thống cách mạng, nêu cao ý thức tự lực, tự cường, đoàn kết nhất trí, lãnh đạo thực hiện có hiệu quả nhiệm vụ chính trị của </w:t>
      </w:r>
      <w:r w:rsidR="007E2DDE" w:rsidRPr="005E1272">
        <w:rPr>
          <w:spacing w:val="-2"/>
          <w:szCs w:val="28"/>
          <w:lang w:val="pt-BR"/>
        </w:rPr>
        <w:t>đơn vị</w:t>
      </w:r>
      <w:r w:rsidRPr="005E1272">
        <w:rPr>
          <w:spacing w:val="-2"/>
          <w:szCs w:val="28"/>
          <w:lang w:val="pt-BR"/>
        </w:rPr>
        <w:t>. Bám sát vào quy chế làm việc của chi bộ, đơn vị, phân công giao việc</w:t>
      </w:r>
      <w:r w:rsidR="00DA24D3" w:rsidRPr="005E1272">
        <w:rPr>
          <w:spacing w:val="-2"/>
          <w:szCs w:val="28"/>
          <w:lang w:val="pt-BR"/>
        </w:rPr>
        <w:t xml:space="preserve"> cho từng cán bộ, đảng viên phụ</w:t>
      </w:r>
      <w:r w:rsidRPr="005E1272">
        <w:rPr>
          <w:spacing w:val="-2"/>
          <w:szCs w:val="28"/>
          <w:lang w:val="pt-BR"/>
        </w:rPr>
        <w:t xml:space="preserve"> trách. Thường xuyên quan tâm xây dựng chi bộ trong sạch, vững mạnh trên các mặt về tư tưởng,</w:t>
      </w:r>
      <w:r w:rsidR="004A1C63" w:rsidRPr="005E1272">
        <w:rPr>
          <w:spacing w:val="-2"/>
          <w:szCs w:val="28"/>
          <w:lang w:val="pt-BR"/>
        </w:rPr>
        <w:t xml:space="preserve"> chính trị</w:t>
      </w:r>
      <w:r w:rsidRPr="005E1272">
        <w:rPr>
          <w:spacing w:val="-2"/>
          <w:szCs w:val="28"/>
          <w:lang w:val="pt-BR"/>
        </w:rPr>
        <w:t xml:space="preserve"> và đạo đức. Công tác kiểm tra, giám sát được quan tâm, </w:t>
      </w:r>
      <w:r w:rsidR="004A1C63" w:rsidRPr="005E1272">
        <w:rPr>
          <w:spacing w:val="-2"/>
          <w:szCs w:val="28"/>
          <w:lang w:val="pt-BR"/>
        </w:rPr>
        <w:t xml:space="preserve">đảng viên dần dần xem công tác kiểm tra, giám sát nhẹ nhàng hơn. Đây là cầu nối để đồng chí, đồng nghiệp xây dựng, giúp nhau phấn đấu ngày tốt hơn. </w:t>
      </w:r>
      <w:r w:rsidRPr="005E1272">
        <w:rPr>
          <w:spacing w:val="-2"/>
          <w:szCs w:val="28"/>
          <w:lang w:val="pt-BR"/>
        </w:rPr>
        <w:t>Năng lực lãnh đạo, sức chiến đấu của chi bộ và đảng viên được nâng lên; đội ngũ cán bộ, đảng viên có bản lĩnh chính trị vững vàng, ngày càng có thêm kinh nghiệm trong thực tiễn, hoàn thành chức trách, nhiệm vụ được giao. Hoạt động của các đoàn thể có sự chuy</w:t>
      </w:r>
      <w:r w:rsidR="00DA24D3" w:rsidRPr="005E1272">
        <w:rPr>
          <w:spacing w:val="-2"/>
          <w:szCs w:val="28"/>
          <w:lang w:val="pt-BR"/>
        </w:rPr>
        <w:t xml:space="preserve">ển biến tích cực trên nhiều mặt; </w:t>
      </w:r>
      <w:r w:rsidR="00DA24D3" w:rsidRPr="005E1272">
        <w:rPr>
          <w:spacing w:val="-2"/>
          <w:szCs w:val="28"/>
        </w:rPr>
        <w:t>hằ</w:t>
      </w:r>
      <w:r w:rsidR="00DA24D3" w:rsidRPr="005E1272">
        <w:rPr>
          <w:spacing w:val="-2"/>
          <w:szCs w:val="28"/>
          <w:lang w:val="vi-VN"/>
        </w:rPr>
        <w:t>ng năm công tác Đội xếp loại</w:t>
      </w:r>
      <w:r w:rsidR="00DA24D3" w:rsidRPr="005E1272">
        <w:rPr>
          <w:spacing w:val="-2"/>
          <w:szCs w:val="28"/>
        </w:rPr>
        <w:t xml:space="preserve"> </w:t>
      </w:r>
      <w:r w:rsidR="00DA24D3" w:rsidRPr="005E1272">
        <w:rPr>
          <w:spacing w:val="-2"/>
          <w:szCs w:val="28"/>
          <w:lang w:val="vi-VN"/>
        </w:rPr>
        <w:t>xuất sắc, hoạt động công đoàn đạt công đoàn vững mạnh.</w:t>
      </w:r>
      <w:r w:rsidR="00DA24D3" w:rsidRPr="005E1272">
        <w:rPr>
          <w:spacing w:val="-2"/>
          <w:szCs w:val="28"/>
        </w:rPr>
        <w:t xml:space="preserve"> </w:t>
      </w:r>
      <w:r w:rsidRPr="005E1272">
        <w:rPr>
          <w:spacing w:val="-2"/>
          <w:szCs w:val="28"/>
          <w:lang w:val="nl-NL"/>
        </w:rPr>
        <w:t xml:space="preserve">Thực </w:t>
      </w:r>
      <w:r w:rsidR="00192CC1" w:rsidRPr="005E1272">
        <w:rPr>
          <w:spacing w:val="-2"/>
          <w:szCs w:val="28"/>
          <w:lang w:val="nl-NL"/>
        </w:rPr>
        <w:t>hiện tốt quy địn</w:t>
      </w:r>
      <w:r w:rsidR="007E1763" w:rsidRPr="005E1272">
        <w:rPr>
          <w:spacing w:val="-2"/>
          <w:szCs w:val="28"/>
          <w:lang w:val="nl-NL"/>
        </w:rPr>
        <w:t>h của Trung ương về những điều đ</w:t>
      </w:r>
      <w:r w:rsidR="00192CC1" w:rsidRPr="005E1272">
        <w:rPr>
          <w:spacing w:val="-2"/>
          <w:szCs w:val="28"/>
          <w:lang w:val="nl-NL"/>
        </w:rPr>
        <w:t xml:space="preserve">ảng viên không được làm và Luật </w:t>
      </w:r>
      <w:r w:rsidR="007E1763" w:rsidRPr="005E1272">
        <w:rPr>
          <w:spacing w:val="-2"/>
          <w:szCs w:val="28"/>
          <w:lang w:val="nl-NL"/>
        </w:rPr>
        <w:t>viên chức</w:t>
      </w:r>
      <w:r w:rsidR="00192CC1" w:rsidRPr="005E1272">
        <w:rPr>
          <w:spacing w:val="-2"/>
          <w:szCs w:val="28"/>
          <w:lang w:val="nl-NL"/>
        </w:rPr>
        <w:t>; thực hiện tốt nhiệm vụ</w:t>
      </w:r>
      <w:r w:rsidR="0099305A" w:rsidRPr="005E1272">
        <w:rPr>
          <w:spacing w:val="-2"/>
          <w:szCs w:val="28"/>
          <w:lang w:val="nl-NL"/>
        </w:rPr>
        <w:t xml:space="preserve"> của người đảng viên</w:t>
      </w:r>
      <w:r w:rsidR="00192CC1" w:rsidRPr="005E1272">
        <w:rPr>
          <w:spacing w:val="-2"/>
          <w:szCs w:val="28"/>
          <w:lang w:val="nl-NL"/>
        </w:rPr>
        <w:t xml:space="preserve"> ở nơi cư trú, tích cực xây dựng gia đình giáo viên văn hoá; </w:t>
      </w:r>
      <w:r w:rsidR="004A1C63" w:rsidRPr="005E1272">
        <w:rPr>
          <w:spacing w:val="-2"/>
          <w:szCs w:val="28"/>
          <w:lang w:val="nl-NL"/>
        </w:rPr>
        <w:t xml:space="preserve">vận động </w:t>
      </w:r>
      <w:r w:rsidR="00192CC1" w:rsidRPr="005E1272">
        <w:rPr>
          <w:spacing w:val="-2"/>
          <w:szCs w:val="28"/>
          <w:lang w:val="nl-NL"/>
        </w:rPr>
        <w:t>gia đình chấp hành tốt chủ trương, chính sách của Đảng, pháp luật của Nhà nước.</w:t>
      </w:r>
    </w:p>
    <w:p w:rsidR="00891E35" w:rsidRPr="005E1272" w:rsidRDefault="00891E35" w:rsidP="00C73AE6">
      <w:pPr>
        <w:spacing w:before="120"/>
        <w:ind w:firstLine="709"/>
        <w:jc w:val="both"/>
        <w:rPr>
          <w:i/>
          <w:w w:val="105"/>
          <w:szCs w:val="28"/>
        </w:rPr>
      </w:pPr>
      <w:r w:rsidRPr="005E1272">
        <w:rPr>
          <w:i/>
          <w:w w:val="105"/>
          <w:szCs w:val="28"/>
        </w:rPr>
        <w:t>Ưu điểm về vai trò lãnh đạo, điều hành của Chi ủy</w:t>
      </w:r>
    </w:p>
    <w:p w:rsidR="00891E35" w:rsidRPr="005E1272" w:rsidRDefault="00891E35" w:rsidP="00C73AE6">
      <w:pPr>
        <w:spacing w:before="120"/>
        <w:ind w:firstLine="709"/>
        <w:jc w:val="both"/>
        <w:rPr>
          <w:w w:val="105"/>
          <w:szCs w:val="28"/>
        </w:rPr>
      </w:pPr>
      <w:r w:rsidRPr="005E1272">
        <w:rPr>
          <w:w w:val="105"/>
          <w:szCs w:val="28"/>
        </w:rPr>
        <w:t xml:space="preserve">Tổ chức triển khai, quán triệt các chủ trương, nghị quyết của cấp ủy cấp trên và nghị quyết đại hội chi bộ lần thứ </w:t>
      </w:r>
      <w:r w:rsidR="004A1C63" w:rsidRPr="005E1272">
        <w:rPr>
          <w:w w:val="105"/>
          <w:szCs w:val="28"/>
        </w:rPr>
        <w:t>XI</w:t>
      </w:r>
      <w:r w:rsidR="009C0026" w:rsidRPr="005E1272">
        <w:rPr>
          <w:w w:val="105"/>
          <w:szCs w:val="28"/>
        </w:rPr>
        <w:t xml:space="preserve">. </w:t>
      </w:r>
      <w:r w:rsidRPr="005E1272">
        <w:rPr>
          <w:w w:val="105"/>
          <w:szCs w:val="28"/>
        </w:rPr>
        <w:t xml:space="preserve">Sau Đại hội bộ, Chi ủy đã tập trung lãnh đạo </w:t>
      </w:r>
      <w:r w:rsidR="009C0026" w:rsidRPr="005E1272">
        <w:rPr>
          <w:w w:val="105"/>
          <w:szCs w:val="28"/>
        </w:rPr>
        <w:t xml:space="preserve">tổ chức học tập, </w:t>
      </w:r>
      <w:r w:rsidRPr="005E1272">
        <w:rPr>
          <w:w w:val="105"/>
          <w:szCs w:val="28"/>
        </w:rPr>
        <w:t xml:space="preserve">quán triệt nghị quyết đại hội đảng các cấp </w:t>
      </w:r>
      <w:r w:rsidR="004A1C63" w:rsidRPr="005E1272">
        <w:rPr>
          <w:w w:val="105"/>
          <w:szCs w:val="28"/>
        </w:rPr>
        <w:t xml:space="preserve">đến </w:t>
      </w:r>
      <w:r w:rsidRPr="005E1272">
        <w:rPr>
          <w:w w:val="105"/>
          <w:szCs w:val="28"/>
        </w:rPr>
        <w:t xml:space="preserve">cán bộ, đảng viên; phổ biến, tuyên truyền trong </w:t>
      </w:r>
      <w:r w:rsidR="004A1C63" w:rsidRPr="005E1272">
        <w:rPr>
          <w:w w:val="105"/>
          <w:szCs w:val="28"/>
        </w:rPr>
        <w:t xml:space="preserve">cán bộ, đảng viên, </w:t>
      </w:r>
      <w:r w:rsidRPr="005E1272">
        <w:rPr>
          <w:w w:val="105"/>
          <w:szCs w:val="28"/>
        </w:rPr>
        <w:t>viên chức, các đoàn thể tạo sự thống nhất cao về tư tưởng, ý chí và hành động, quyết tâm thực hiện đạt kết quả các chỉ tiêu, nhiệm vụ nghị quyết đại hội đề ra.</w:t>
      </w:r>
    </w:p>
    <w:p w:rsidR="00891E35" w:rsidRPr="005E1272" w:rsidRDefault="00DA24D3" w:rsidP="00C73AE6">
      <w:pPr>
        <w:spacing w:before="120"/>
        <w:ind w:firstLine="709"/>
        <w:jc w:val="both"/>
        <w:rPr>
          <w:w w:val="105"/>
          <w:szCs w:val="28"/>
        </w:rPr>
      </w:pPr>
      <w:r w:rsidRPr="005E1272">
        <w:rPr>
          <w:w w:val="105"/>
          <w:szCs w:val="28"/>
        </w:rPr>
        <w:t xml:space="preserve">Hằng năm chi </w:t>
      </w:r>
      <w:r w:rsidR="00891E35" w:rsidRPr="005E1272">
        <w:rPr>
          <w:w w:val="105"/>
          <w:szCs w:val="28"/>
        </w:rPr>
        <w:t>ủy xây dựng kế hoạch</w:t>
      </w:r>
      <w:r w:rsidRPr="005E1272">
        <w:rPr>
          <w:w w:val="105"/>
          <w:szCs w:val="28"/>
        </w:rPr>
        <w:t>, trong đó</w:t>
      </w:r>
      <w:r w:rsidR="00891E35" w:rsidRPr="005E1272">
        <w:rPr>
          <w:w w:val="105"/>
          <w:szCs w:val="28"/>
        </w:rPr>
        <w:t xml:space="preserve"> xác định những công việc trọng tâm</w:t>
      </w:r>
      <w:r w:rsidRPr="005E1272">
        <w:rPr>
          <w:w w:val="105"/>
          <w:szCs w:val="28"/>
        </w:rPr>
        <w:t>,</w:t>
      </w:r>
      <w:r w:rsidR="004A1C63" w:rsidRPr="005E1272">
        <w:rPr>
          <w:w w:val="105"/>
          <w:szCs w:val="28"/>
        </w:rPr>
        <w:t xml:space="preserve"> đưa</w:t>
      </w:r>
      <w:r w:rsidR="00891E35" w:rsidRPr="005E1272">
        <w:rPr>
          <w:w w:val="105"/>
          <w:szCs w:val="28"/>
        </w:rPr>
        <w:t xml:space="preserve"> biện pháp để thực hiện. Trong chỉ đạo luôn bám sát kế hoạch, nghị quyết của đại hội và sự chỉ đạo của Đảng ủy thông qua kế hoạch thực hiện </w:t>
      </w:r>
      <w:r w:rsidR="004A1C63" w:rsidRPr="005E1272">
        <w:rPr>
          <w:w w:val="105"/>
          <w:szCs w:val="28"/>
        </w:rPr>
        <w:t>năm, quí,</w:t>
      </w:r>
      <w:r w:rsidR="00891E35" w:rsidRPr="005E1272">
        <w:rPr>
          <w:w w:val="105"/>
          <w:szCs w:val="28"/>
        </w:rPr>
        <w:t xml:space="preserve"> tháng của chi </w:t>
      </w:r>
      <w:r w:rsidRPr="005E1272">
        <w:rPr>
          <w:w w:val="105"/>
          <w:szCs w:val="28"/>
        </w:rPr>
        <w:t>bộ</w:t>
      </w:r>
      <w:r w:rsidR="00BB5ACA" w:rsidRPr="005E1272">
        <w:rPr>
          <w:w w:val="105"/>
          <w:szCs w:val="28"/>
        </w:rPr>
        <w:t xml:space="preserve">. </w:t>
      </w:r>
      <w:r w:rsidRPr="005E1272">
        <w:rPr>
          <w:spacing w:val="-4"/>
          <w:w w:val="105"/>
          <w:szCs w:val="28"/>
        </w:rPr>
        <w:t xml:space="preserve">Lãnh </w:t>
      </w:r>
      <w:r w:rsidR="00891E35" w:rsidRPr="005E1272">
        <w:rPr>
          <w:spacing w:val="-4"/>
          <w:w w:val="105"/>
          <w:szCs w:val="28"/>
        </w:rPr>
        <w:t>đạo, chỉ đạo chặt</w:t>
      </w:r>
      <w:r w:rsidR="00854B30" w:rsidRPr="005E1272">
        <w:rPr>
          <w:spacing w:val="-4"/>
          <w:w w:val="105"/>
          <w:szCs w:val="28"/>
        </w:rPr>
        <w:t xml:space="preserve"> chẽ đảm bảo an ninh</w:t>
      </w:r>
      <w:r w:rsidR="00854B30" w:rsidRPr="005E1272">
        <w:rPr>
          <w:spacing w:val="-4"/>
          <w:w w:val="105"/>
          <w:szCs w:val="28"/>
          <w:lang w:val="vi-VN"/>
        </w:rPr>
        <w:t xml:space="preserve">, </w:t>
      </w:r>
      <w:r w:rsidR="00891E35" w:rsidRPr="005E1272">
        <w:rPr>
          <w:spacing w:val="-4"/>
          <w:w w:val="105"/>
          <w:szCs w:val="28"/>
        </w:rPr>
        <w:t>trật tự</w:t>
      </w:r>
      <w:r w:rsidR="00854B30" w:rsidRPr="005E1272">
        <w:rPr>
          <w:spacing w:val="-4"/>
          <w:w w:val="105"/>
          <w:szCs w:val="28"/>
          <w:lang w:val="vi-VN"/>
        </w:rPr>
        <w:t>,</w:t>
      </w:r>
      <w:r w:rsidR="00891E35" w:rsidRPr="005E1272">
        <w:rPr>
          <w:spacing w:val="-4"/>
          <w:w w:val="105"/>
          <w:szCs w:val="28"/>
        </w:rPr>
        <w:t xml:space="preserve"> an toàn trong </w:t>
      </w:r>
      <w:r w:rsidR="00BB5ACA" w:rsidRPr="005E1272">
        <w:rPr>
          <w:spacing w:val="-4"/>
          <w:w w:val="105"/>
          <w:szCs w:val="28"/>
        </w:rPr>
        <w:t>đơn vị.</w:t>
      </w:r>
      <w:r w:rsidR="00891E35" w:rsidRPr="005E1272">
        <w:rPr>
          <w:w w:val="105"/>
          <w:szCs w:val="28"/>
        </w:rPr>
        <w:t xml:space="preserve"> </w:t>
      </w:r>
    </w:p>
    <w:p w:rsidR="00891E35" w:rsidRPr="005E1272" w:rsidRDefault="0099440D" w:rsidP="00DA24D3">
      <w:pPr>
        <w:spacing w:before="120"/>
        <w:ind w:firstLine="709"/>
        <w:jc w:val="both"/>
        <w:rPr>
          <w:spacing w:val="-4"/>
          <w:w w:val="105"/>
          <w:szCs w:val="28"/>
        </w:rPr>
      </w:pPr>
      <w:r w:rsidRPr="005E1272">
        <w:rPr>
          <w:spacing w:val="-4"/>
          <w:w w:val="105"/>
          <w:szCs w:val="28"/>
        </w:rPr>
        <w:t>Chi ủy q</w:t>
      </w:r>
      <w:r w:rsidR="00891E35" w:rsidRPr="005E1272">
        <w:rPr>
          <w:spacing w:val="-4"/>
          <w:w w:val="105"/>
          <w:szCs w:val="28"/>
        </w:rPr>
        <w:t>uan tâm</w:t>
      </w:r>
      <w:r w:rsidRPr="005E1272">
        <w:rPr>
          <w:spacing w:val="-4"/>
          <w:w w:val="105"/>
          <w:szCs w:val="28"/>
        </w:rPr>
        <w:t>, tăng cường</w:t>
      </w:r>
      <w:r w:rsidR="00891E35" w:rsidRPr="005E1272">
        <w:rPr>
          <w:spacing w:val="-4"/>
          <w:w w:val="105"/>
          <w:szCs w:val="28"/>
        </w:rPr>
        <w:t xml:space="preserve"> nâng cao chất lượng sinh hoạt chi ủy</w:t>
      </w:r>
      <w:r w:rsidR="00BB5ACA" w:rsidRPr="005E1272">
        <w:rPr>
          <w:spacing w:val="-4"/>
          <w:w w:val="105"/>
          <w:szCs w:val="28"/>
        </w:rPr>
        <w:t>,</w:t>
      </w:r>
      <w:r w:rsidR="00891E35" w:rsidRPr="005E1272">
        <w:rPr>
          <w:spacing w:val="-4"/>
          <w:w w:val="105"/>
          <w:szCs w:val="28"/>
        </w:rPr>
        <w:t xml:space="preserve"> chi bộ và chất lượng đội ngũ đảng viên, nhiệm kỳ qua được cấp trên xét công nhận </w:t>
      </w:r>
      <w:r w:rsidR="00891E35" w:rsidRPr="005E1272">
        <w:rPr>
          <w:spacing w:val="-4"/>
          <w:w w:val="105"/>
          <w:szCs w:val="28"/>
        </w:rPr>
        <w:lastRenderedPageBreak/>
        <w:t>là chi bộ trong sạch vững mạnh</w:t>
      </w:r>
      <w:r w:rsidRPr="005E1272">
        <w:rPr>
          <w:spacing w:val="-4"/>
          <w:w w:val="105"/>
          <w:szCs w:val="28"/>
        </w:rPr>
        <w:t xml:space="preserve"> tiêu biểu 2 năm liền</w:t>
      </w:r>
      <w:r w:rsidR="00891E35" w:rsidRPr="005E1272">
        <w:rPr>
          <w:spacing w:val="-4"/>
          <w:w w:val="105"/>
          <w:szCs w:val="28"/>
        </w:rPr>
        <w:t>; c</w:t>
      </w:r>
      <w:r w:rsidRPr="005E1272">
        <w:rPr>
          <w:spacing w:val="-4"/>
          <w:w w:val="105"/>
          <w:szCs w:val="28"/>
        </w:rPr>
        <w:t>ông tác phát triển đảng viên vượt</w:t>
      </w:r>
      <w:r w:rsidR="00891E35" w:rsidRPr="005E1272">
        <w:rPr>
          <w:spacing w:val="-4"/>
          <w:w w:val="105"/>
          <w:szCs w:val="28"/>
        </w:rPr>
        <w:t xml:space="preserve"> chỉ tiêu </w:t>
      </w:r>
      <w:r w:rsidR="00BB5ACA" w:rsidRPr="005E1272">
        <w:rPr>
          <w:spacing w:val="-4"/>
          <w:w w:val="105"/>
          <w:szCs w:val="28"/>
        </w:rPr>
        <w:t>nghị quyết đề ra</w:t>
      </w:r>
      <w:r w:rsidR="00891E35" w:rsidRPr="005E1272">
        <w:rPr>
          <w:spacing w:val="-4"/>
          <w:w w:val="105"/>
          <w:szCs w:val="28"/>
        </w:rPr>
        <w:t xml:space="preserve">; </w:t>
      </w:r>
      <w:r w:rsidR="00BB5ACA" w:rsidRPr="005E1272">
        <w:rPr>
          <w:spacing w:val="-4"/>
          <w:w w:val="105"/>
          <w:szCs w:val="28"/>
        </w:rPr>
        <w:t xml:space="preserve">thực hiện tốt </w:t>
      </w:r>
      <w:r w:rsidR="00891E35" w:rsidRPr="005E1272">
        <w:rPr>
          <w:spacing w:val="-4"/>
          <w:w w:val="105"/>
          <w:szCs w:val="28"/>
        </w:rPr>
        <w:t xml:space="preserve">công tác kiểm tra, giám sát, quản lý đảng viên, </w:t>
      </w:r>
      <w:r w:rsidR="00BB5ACA" w:rsidRPr="005E1272">
        <w:rPr>
          <w:spacing w:val="-4"/>
          <w:w w:val="105"/>
          <w:szCs w:val="28"/>
        </w:rPr>
        <w:t xml:space="preserve">giới thiệu đảng viên theo </w:t>
      </w:r>
      <w:r w:rsidR="00891E35" w:rsidRPr="005E1272">
        <w:rPr>
          <w:spacing w:val="-4"/>
          <w:w w:val="105"/>
          <w:szCs w:val="28"/>
        </w:rPr>
        <w:t>Quy định 76 của Bộ Chính trị.</w:t>
      </w:r>
      <w:r w:rsidR="00DA24D3" w:rsidRPr="005E1272">
        <w:rPr>
          <w:spacing w:val="-4"/>
          <w:w w:val="105"/>
          <w:szCs w:val="28"/>
        </w:rPr>
        <w:t xml:space="preserve"> </w:t>
      </w:r>
      <w:r w:rsidR="00BB5ACA" w:rsidRPr="005E1272">
        <w:rPr>
          <w:spacing w:val="-2"/>
          <w:w w:val="105"/>
          <w:szCs w:val="28"/>
        </w:rPr>
        <w:t>Bí thư, p</w:t>
      </w:r>
      <w:r w:rsidR="00891E35" w:rsidRPr="005E1272">
        <w:rPr>
          <w:spacing w:val="-2"/>
          <w:w w:val="105"/>
          <w:szCs w:val="28"/>
        </w:rPr>
        <w:t xml:space="preserve">hó Bí thư </w:t>
      </w:r>
      <w:r w:rsidR="00DA24D3" w:rsidRPr="005E1272">
        <w:rPr>
          <w:spacing w:val="-2"/>
          <w:w w:val="105"/>
          <w:szCs w:val="28"/>
        </w:rPr>
        <w:t xml:space="preserve">chi bộ </w:t>
      </w:r>
      <w:r w:rsidR="00891E35" w:rsidRPr="005E1272">
        <w:rPr>
          <w:spacing w:val="-2"/>
          <w:w w:val="105"/>
          <w:szCs w:val="28"/>
        </w:rPr>
        <w:t>thể hiện tốt vai trò hạt nhân trong chi ủy, trong chi bộ. Duy trì và c</w:t>
      </w:r>
      <w:r w:rsidR="00BB5ACA" w:rsidRPr="005E1272">
        <w:rPr>
          <w:spacing w:val="-2"/>
          <w:w w:val="105"/>
          <w:szCs w:val="28"/>
        </w:rPr>
        <w:t>huẩn bị tốt các cuộc họp của</w:t>
      </w:r>
      <w:r w:rsidR="00891E35" w:rsidRPr="005E1272">
        <w:rPr>
          <w:spacing w:val="-2"/>
          <w:w w:val="105"/>
          <w:szCs w:val="28"/>
        </w:rPr>
        <w:t xml:space="preserve"> chi ủy, cuộc họp chi bộ; kết luận vấn đề, chỉ đạo dứt khoát, tạo được sự thống nhất về nhận </w:t>
      </w:r>
      <w:r w:rsidR="007B156C" w:rsidRPr="005E1272">
        <w:rPr>
          <w:spacing w:val="-2"/>
          <w:w w:val="105"/>
          <w:szCs w:val="28"/>
        </w:rPr>
        <w:t xml:space="preserve">thức và hành động trong chi bộ. </w:t>
      </w:r>
      <w:r w:rsidR="00891E35" w:rsidRPr="005E1272">
        <w:rPr>
          <w:spacing w:val="-2"/>
          <w:w w:val="105"/>
          <w:szCs w:val="28"/>
        </w:rPr>
        <w:t>Từng đồng chí l</w:t>
      </w:r>
      <w:r w:rsidR="007B156C" w:rsidRPr="005E1272">
        <w:rPr>
          <w:spacing w:val="-2"/>
          <w:w w:val="105"/>
          <w:szCs w:val="28"/>
        </w:rPr>
        <w:t xml:space="preserve">uôn thể hiện bản lĩnh chính trị </w:t>
      </w:r>
      <w:r w:rsidR="00891E35" w:rsidRPr="005E1272">
        <w:rPr>
          <w:spacing w:val="-2"/>
          <w:w w:val="105"/>
          <w:szCs w:val="28"/>
        </w:rPr>
        <w:t xml:space="preserve">vững vàng, </w:t>
      </w:r>
      <w:r w:rsidR="00DA24D3" w:rsidRPr="005E1272">
        <w:rPr>
          <w:spacing w:val="-2"/>
          <w:w w:val="105"/>
          <w:szCs w:val="28"/>
        </w:rPr>
        <w:t xml:space="preserve">gương mẫu chấp hành nghị quyết của Đảng, </w:t>
      </w:r>
      <w:r w:rsidR="00891E35" w:rsidRPr="005E1272">
        <w:rPr>
          <w:spacing w:val="-2"/>
          <w:w w:val="105"/>
          <w:szCs w:val="28"/>
        </w:rPr>
        <w:t>chính sách, pháp luật</w:t>
      </w:r>
      <w:r w:rsidR="00DA24D3" w:rsidRPr="005E1272">
        <w:rPr>
          <w:spacing w:val="-2"/>
          <w:w w:val="105"/>
          <w:szCs w:val="28"/>
        </w:rPr>
        <w:t xml:space="preserve"> </w:t>
      </w:r>
      <w:r w:rsidR="003061E5" w:rsidRPr="005E1272">
        <w:rPr>
          <w:spacing w:val="-2"/>
          <w:w w:val="105"/>
          <w:szCs w:val="28"/>
        </w:rPr>
        <w:t>Nhà nước</w:t>
      </w:r>
      <w:r w:rsidR="00891E35" w:rsidRPr="005E1272">
        <w:rPr>
          <w:spacing w:val="-2"/>
          <w:w w:val="105"/>
          <w:szCs w:val="28"/>
        </w:rPr>
        <w:t xml:space="preserve">; gần gũi, lắng nghe ý kiến của </w:t>
      </w:r>
      <w:r w:rsidR="00BB5ACA" w:rsidRPr="005E1272">
        <w:rPr>
          <w:spacing w:val="-2"/>
          <w:w w:val="105"/>
          <w:szCs w:val="28"/>
        </w:rPr>
        <w:t>cán bộ, đảng viên và viên chức.</w:t>
      </w:r>
    </w:p>
    <w:p w:rsidR="00192CC1" w:rsidRPr="005E1272" w:rsidRDefault="00192CC1" w:rsidP="00C73AE6">
      <w:pPr>
        <w:pStyle w:val="NormalWeb"/>
        <w:tabs>
          <w:tab w:val="left" w:pos="567"/>
        </w:tabs>
        <w:spacing w:before="120" w:beforeAutospacing="0" w:after="0" w:afterAutospacing="0"/>
        <w:ind w:firstLine="709"/>
        <w:jc w:val="both"/>
        <w:rPr>
          <w:b/>
          <w:sz w:val="28"/>
          <w:szCs w:val="28"/>
          <w:lang w:val="nl-NL"/>
        </w:rPr>
      </w:pPr>
      <w:r w:rsidRPr="005E1272">
        <w:rPr>
          <w:b/>
          <w:sz w:val="28"/>
          <w:szCs w:val="28"/>
          <w:lang w:val="nl-NL"/>
        </w:rPr>
        <w:t>2- Hạn chế và nguyên nhân</w:t>
      </w:r>
    </w:p>
    <w:p w:rsidR="00CD31DA" w:rsidRPr="005E1272" w:rsidRDefault="00192CC1" w:rsidP="00CD31DA">
      <w:pPr>
        <w:spacing w:before="120"/>
        <w:ind w:right="-23" w:firstLine="709"/>
        <w:jc w:val="both"/>
        <w:rPr>
          <w:b/>
          <w:i/>
          <w:spacing w:val="-2"/>
          <w:szCs w:val="28"/>
        </w:rPr>
      </w:pPr>
      <w:r w:rsidRPr="005E1272">
        <w:rPr>
          <w:b/>
          <w:i/>
          <w:spacing w:val="-2"/>
          <w:szCs w:val="28"/>
          <w:lang w:val="vi-VN"/>
        </w:rPr>
        <w:t>Hạn chế</w:t>
      </w:r>
    </w:p>
    <w:p w:rsidR="00CD31DA" w:rsidRPr="005E1272" w:rsidRDefault="00CD31DA" w:rsidP="00685E04">
      <w:pPr>
        <w:spacing w:before="120"/>
        <w:ind w:firstLine="709"/>
        <w:jc w:val="both"/>
        <w:rPr>
          <w:spacing w:val="4"/>
          <w:szCs w:val="28"/>
          <w:lang w:val="nl-NL"/>
        </w:rPr>
      </w:pPr>
      <w:r w:rsidRPr="005E1272">
        <w:rPr>
          <w:szCs w:val="28"/>
          <w:lang w:val="nl-NL"/>
        </w:rPr>
        <w:t>Công tác đánh giá chất lượng đảng viên, công tác tự phê bình và phê bình hằng năm còn nễ nang, ngại va chạm; công tác kiểm tra, giám sát đảng viên ngay tại chi bộ chất lượng có mặt chưa cao, đảng viên được gợi ý kiểm tra, giám sát chuẩn bị chưa tốt nội dung theo yêu cầu, hướng khắc phục còn chung chung, chưa nêu cụ thể.</w:t>
      </w:r>
    </w:p>
    <w:p w:rsidR="00CD31DA" w:rsidRPr="005E1272" w:rsidRDefault="00CD31DA" w:rsidP="00CD31DA">
      <w:pPr>
        <w:spacing w:before="120"/>
        <w:ind w:right="-23" w:firstLine="709"/>
        <w:jc w:val="both"/>
        <w:rPr>
          <w:szCs w:val="28"/>
          <w:lang w:val="nl-NL"/>
        </w:rPr>
      </w:pPr>
      <w:r w:rsidRPr="005E1272">
        <w:rPr>
          <w:szCs w:val="28"/>
          <w:lang w:val="nl-NL"/>
        </w:rPr>
        <w:t>Vẫn còn một vài giáo viên thiếu chủ động trong thực hiện nhiệm vụ được giao, nhất là công tác phúc tra phổ cập, từ đó dẫn đến cập nhật số liệu đôi lúc chưa chính xác. c</w:t>
      </w:r>
      <w:r w:rsidRPr="005E1272">
        <w:rPr>
          <w:spacing w:val="6"/>
          <w:szCs w:val="28"/>
          <w:lang w:val="nl-NL"/>
        </w:rPr>
        <w:t xml:space="preserve">hất lượng hoạt động nâng lên còn chậm so với yêu cầu; nội dung, hình thức </w:t>
      </w:r>
      <w:r w:rsidR="00953F5C" w:rsidRPr="005E1272">
        <w:rPr>
          <w:spacing w:val="6"/>
          <w:szCs w:val="28"/>
          <w:lang w:val="nl-NL"/>
        </w:rPr>
        <w:t xml:space="preserve">sinh hoạt chi bộ có sự đổi mới nhưng chưa sâu; </w:t>
      </w:r>
      <w:r w:rsidR="00FA1CBA" w:rsidRPr="005E1272">
        <w:rPr>
          <w:spacing w:val="6"/>
          <w:szCs w:val="28"/>
          <w:lang w:val="nl-NL"/>
        </w:rPr>
        <w:t>sinh hoạt về chuyên đề</w:t>
      </w:r>
      <w:r w:rsidR="00953F5C" w:rsidRPr="005E1272">
        <w:rPr>
          <w:spacing w:val="6"/>
          <w:szCs w:val="28"/>
          <w:lang w:val="nl-NL"/>
        </w:rPr>
        <w:t xml:space="preserve"> có lúc còn lúng túng.</w:t>
      </w:r>
    </w:p>
    <w:p w:rsidR="00FF0F2A" w:rsidRPr="005E1272" w:rsidRDefault="00FF0F2A" w:rsidP="00C73AE6">
      <w:pPr>
        <w:spacing w:before="120"/>
        <w:ind w:firstLine="709"/>
        <w:jc w:val="both"/>
        <w:rPr>
          <w:b/>
          <w:i/>
          <w:szCs w:val="28"/>
        </w:rPr>
      </w:pPr>
      <w:r w:rsidRPr="005E1272">
        <w:rPr>
          <w:b/>
          <w:i/>
          <w:szCs w:val="28"/>
        </w:rPr>
        <w:t>Hạn chế về vai trò lãnh đạo, điều hành của chi ủy</w:t>
      </w:r>
    </w:p>
    <w:p w:rsidR="00FF0F2A" w:rsidRPr="005E1272" w:rsidRDefault="00FF0F2A" w:rsidP="00C73AE6">
      <w:pPr>
        <w:spacing w:before="120"/>
        <w:ind w:firstLine="709"/>
        <w:jc w:val="both"/>
        <w:rPr>
          <w:spacing w:val="-4"/>
          <w:w w:val="105"/>
          <w:szCs w:val="28"/>
        </w:rPr>
      </w:pPr>
      <w:r w:rsidRPr="005E1272">
        <w:rPr>
          <w:spacing w:val="-4"/>
          <w:w w:val="105"/>
          <w:szCs w:val="28"/>
        </w:rPr>
        <w:t xml:space="preserve">Chỉ đạo triển khai, cụ thể hóa nghị quyết của cấp trên một số mặt còn hạn chế. </w:t>
      </w:r>
      <w:r w:rsidR="00953F5C" w:rsidRPr="005E1272">
        <w:rPr>
          <w:spacing w:val="-4"/>
          <w:w w:val="105"/>
          <w:szCs w:val="28"/>
        </w:rPr>
        <w:t>H</w:t>
      </w:r>
      <w:r w:rsidR="00ED1513" w:rsidRPr="005E1272">
        <w:rPr>
          <w:spacing w:val="-4"/>
          <w:w w:val="105"/>
          <w:szCs w:val="28"/>
        </w:rPr>
        <w:t>ọc và làm theo t</w:t>
      </w:r>
      <w:r w:rsidRPr="005E1272">
        <w:rPr>
          <w:spacing w:val="-4"/>
          <w:w w:val="105"/>
          <w:szCs w:val="28"/>
        </w:rPr>
        <w:t xml:space="preserve">ư tưởng, đạo đức, phong cách Hồ Chí Minh </w:t>
      </w:r>
      <w:r w:rsidR="00953F5C" w:rsidRPr="005E1272">
        <w:rPr>
          <w:spacing w:val="-4"/>
          <w:w w:val="105"/>
          <w:szCs w:val="28"/>
        </w:rPr>
        <w:t xml:space="preserve">chưa có sức lan tỏa sâu rộng trong đội ngũ cán bộ, đảng viên, học sinh. </w:t>
      </w:r>
    </w:p>
    <w:p w:rsidR="00FF0F2A" w:rsidRPr="005E1272" w:rsidRDefault="00FF0F2A" w:rsidP="00685E04">
      <w:pPr>
        <w:spacing w:before="120"/>
        <w:ind w:right="-23" w:firstLine="709"/>
        <w:jc w:val="both"/>
        <w:rPr>
          <w:b/>
          <w:szCs w:val="28"/>
        </w:rPr>
      </w:pPr>
      <w:r w:rsidRPr="005E1272">
        <w:rPr>
          <w:w w:val="105"/>
          <w:szCs w:val="28"/>
        </w:rPr>
        <w:t>Từng lúc v</w:t>
      </w:r>
      <w:r w:rsidRPr="005E1272">
        <w:rPr>
          <w:w w:val="105"/>
          <w:szCs w:val="28"/>
          <w:lang w:val="vi-VN"/>
        </w:rPr>
        <w:t xml:space="preserve">ai trò </w:t>
      </w:r>
      <w:r w:rsidRPr="005E1272">
        <w:rPr>
          <w:w w:val="105"/>
          <w:szCs w:val="28"/>
        </w:rPr>
        <w:t xml:space="preserve">trách nhiệm </w:t>
      </w:r>
      <w:r w:rsidRPr="005E1272">
        <w:rPr>
          <w:w w:val="105"/>
          <w:szCs w:val="28"/>
          <w:lang w:val="vi-VN"/>
        </w:rPr>
        <w:t xml:space="preserve">của </w:t>
      </w:r>
      <w:r w:rsidRPr="005E1272">
        <w:rPr>
          <w:w w:val="105"/>
          <w:szCs w:val="28"/>
        </w:rPr>
        <w:t xml:space="preserve">từng </w:t>
      </w:r>
      <w:r w:rsidRPr="005E1272">
        <w:rPr>
          <w:w w:val="105"/>
          <w:szCs w:val="28"/>
          <w:lang w:val="vi-VN"/>
        </w:rPr>
        <w:t xml:space="preserve">đồng chí </w:t>
      </w:r>
      <w:r w:rsidRPr="005E1272">
        <w:rPr>
          <w:w w:val="105"/>
          <w:szCs w:val="28"/>
        </w:rPr>
        <w:t xml:space="preserve">chi ủy </w:t>
      </w:r>
      <w:r w:rsidRPr="005E1272">
        <w:rPr>
          <w:w w:val="105"/>
          <w:szCs w:val="28"/>
          <w:lang w:val="vi-VN"/>
        </w:rPr>
        <w:t xml:space="preserve">trong việc đóng góp vào </w:t>
      </w:r>
      <w:r w:rsidRPr="005E1272">
        <w:rPr>
          <w:w w:val="105"/>
          <w:szCs w:val="28"/>
        </w:rPr>
        <w:t>kế hoạch</w:t>
      </w:r>
      <w:r w:rsidRPr="005E1272">
        <w:rPr>
          <w:w w:val="105"/>
          <w:szCs w:val="28"/>
          <w:lang w:val="vi-VN"/>
        </w:rPr>
        <w:t xml:space="preserve"> </w:t>
      </w:r>
      <w:r w:rsidRPr="005E1272">
        <w:rPr>
          <w:w w:val="105"/>
          <w:szCs w:val="28"/>
        </w:rPr>
        <w:t xml:space="preserve">chỉ </w:t>
      </w:r>
      <w:r w:rsidRPr="005E1272">
        <w:rPr>
          <w:w w:val="105"/>
          <w:szCs w:val="28"/>
          <w:lang w:val="vi-VN"/>
        </w:rPr>
        <w:t xml:space="preserve">đạo chung có mặt chưa </w:t>
      </w:r>
      <w:r w:rsidRPr="005E1272">
        <w:rPr>
          <w:w w:val="105"/>
          <w:szCs w:val="28"/>
        </w:rPr>
        <w:t>sâu</w:t>
      </w:r>
      <w:r w:rsidRPr="005E1272">
        <w:rPr>
          <w:w w:val="105"/>
          <w:szCs w:val="28"/>
          <w:lang w:val="vi-VN"/>
        </w:rPr>
        <w:t xml:space="preserve">, thiếu </w:t>
      </w:r>
      <w:r w:rsidR="00953F5C" w:rsidRPr="005E1272">
        <w:rPr>
          <w:w w:val="105"/>
          <w:szCs w:val="28"/>
        </w:rPr>
        <w:t>tính khả thi.</w:t>
      </w:r>
    </w:p>
    <w:p w:rsidR="00192CC1" w:rsidRPr="005E1272" w:rsidRDefault="00192CC1" w:rsidP="00C73AE6">
      <w:pPr>
        <w:spacing w:before="120"/>
        <w:ind w:firstLine="709"/>
        <w:jc w:val="both"/>
        <w:rPr>
          <w:b/>
          <w:i/>
          <w:szCs w:val="28"/>
        </w:rPr>
      </w:pPr>
      <w:r w:rsidRPr="005E1272">
        <w:rPr>
          <w:b/>
          <w:i/>
          <w:szCs w:val="28"/>
          <w:lang w:val="vi-VN"/>
        </w:rPr>
        <w:t>Nguyên nhâ</w:t>
      </w:r>
      <w:r w:rsidR="007E1556" w:rsidRPr="005E1272">
        <w:rPr>
          <w:b/>
          <w:i/>
          <w:szCs w:val="28"/>
        </w:rPr>
        <w:t>n</w:t>
      </w:r>
    </w:p>
    <w:p w:rsidR="00192CC1" w:rsidRPr="005E1272" w:rsidRDefault="00192CC1" w:rsidP="00C73AE6">
      <w:pPr>
        <w:spacing w:before="120"/>
        <w:ind w:firstLine="709"/>
        <w:jc w:val="both"/>
        <w:rPr>
          <w:b/>
          <w:i/>
          <w:szCs w:val="28"/>
          <w:lang w:val="vi-VN"/>
        </w:rPr>
      </w:pPr>
      <w:r w:rsidRPr="005E1272">
        <w:rPr>
          <w:szCs w:val="28"/>
          <w:lang w:val="vi-VN"/>
        </w:rPr>
        <w:t xml:space="preserve">Chi ủy </w:t>
      </w:r>
      <w:r w:rsidR="00685B61" w:rsidRPr="005E1272">
        <w:rPr>
          <w:szCs w:val="28"/>
        </w:rPr>
        <w:t xml:space="preserve">tuy có </w:t>
      </w:r>
      <w:r w:rsidRPr="005E1272">
        <w:rPr>
          <w:szCs w:val="28"/>
          <w:lang w:val="vi-VN"/>
        </w:rPr>
        <w:t>đổi</w:t>
      </w:r>
      <w:r w:rsidR="00732EF8" w:rsidRPr="005E1272">
        <w:rPr>
          <w:szCs w:val="28"/>
          <w:lang w:val="vi-VN"/>
        </w:rPr>
        <w:t xml:space="preserve"> mới phương pháp trong lãnh đạo</w:t>
      </w:r>
      <w:r w:rsidR="007E1763" w:rsidRPr="005E1272">
        <w:rPr>
          <w:szCs w:val="28"/>
        </w:rPr>
        <w:t>, điều hành</w:t>
      </w:r>
      <w:r w:rsidRPr="005E1272">
        <w:rPr>
          <w:szCs w:val="28"/>
          <w:lang w:val="vi-VN"/>
        </w:rPr>
        <w:t xml:space="preserve"> </w:t>
      </w:r>
      <w:r w:rsidR="009B6E71" w:rsidRPr="005E1272">
        <w:rPr>
          <w:szCs w:val="28"/>
        </w:rPr>
        <w:t>nhưng</w:t>
      </w:r>
      <w:r w:rsidR="00C013D0" w:rsidRPr="005E1272">
        <w:rPr>
          <w:szCs w:val="28"/>
        </w:rPr>
        <w:t xml:space="preserve"> đôi</w:t>
      </w:r>
      <w:r w:rsidRPr="005E1272">
        <w:rPr>
          <w:szCs w:val="28"/>
          <w:lang w:val="vi-VN"/>
        </w:rPr>
        <w:t xml:space="preserve"> lúc thiếu quyết liệt. Cấp ủy kiêm nhiệm, còn nặng về chuyên môn.</w:t>
      </w:r>
    </w:p>
    <w:p w:rsidR="00192CC1" w:rsidRPr="005E1272" w:rsidRDefault="00192CC1" w:rsidP="00C73AE6">
      <w:pPr>
        <w:spacing w:before="120"/>
        <w:ind w:right="-23" w:firstLine="709"/>
        <w:jc w:val="both"/>
        <w:rPr>
          <w:b/>
          <w:szCs w:val="28"/>
          <w:lang w:val="nl-NL"/>
        </w:rPr>
      </w:pPr>
      <w:r w:rsidRPr="005E1272">
        <w:rPr>
          <w:szCs w:val="28"/>
          <w:lang w:val="nl-NL"/>
        </w:rPr>
        <w:t xml:space="preserve">Do </w:t>
      </w:r>
      <w:r w:rsidR="007269B4" w:rsidRPr="005E1272">
        <w:rPr>
          <w:szCs w:val="28"/>
          <w:lang w:val="nl-NL"/>
        </w:rPr>
        <w:t xml:space="preserve">đặc thù của chi bộ là chỉ đạo đơn vị </w:t>
      </w:r>
      <w:r w:rsidRPr="005E1272">
        <w:rPr>
          <w:szCs w:val="28"/>
          <w:lang w:val="nl-NL"/>
        </w:rPr>
        <w:t>thực hiện nhiệm vụ chuyên môn là giáo dục; các đồng chí đảng viên trong chi bộ đều tham gia công tác giảng dạy</w:t>
      </w:r>
      <w:r w:rsidR="004C10D0" w:rsidRPr="005E1272">
        <w:rPr>
          <w:szCs w:val="28"/>
          <w:lang w:val="nl-NL"/>
        </w:rPr>
        <w:t xml:space="preserve"> chiếm hết thời gian;</w:t>
      </w:r>
      <w:r w:rsidRPr="005E1272">
        <w:rPr>
          <w:szCs w:val="28"/>
          <w:lang w:val="nl-NL"/>
        </w:rPr>
        <w:t xml:space="preserve"> </w:t>
      </w:r>
      <w:r w:rsidR="007E1763" w:rsidRPr="005E1272">
        <w:rPr>
          <w:szCs w:val="28"/>
          <w:lang w:val="nl-NL"/>
        </w:rPr>
        <w:t>đồng chí Bí thư, p</w:t>
      </w:r>
      <w:r w:rsidRPr="005E1272">
        <w:rPr>
          <w:szCs w:val="28"/>
          <w:lang w:val="nl-NL"/>
        </w:rPr>
        <w:t xml:space="preserve">hó Bí thư, Chi ủy viên </w:t>
      </w:r>
      <w:r w:rsidR="004C10D0" w:rsidRPr="005E1272">
        <w:rPr>
          <w:szCs w:val="28"/>
          <w:lang w:val="nl-NL"/>
        </w:rPr>
        <w:t xml:space="preserve">quản lý nặng về công tác chuyên môn; ít có thời gian nghiên cứu công tác xây dựng Đảng, sinh hoạt chuyên đề.... </w:t>
      </w:r>
      <w:r w:rsidR="006E0758" w:rsidRPr="005E1272">
        <w:rPr>
          <w:szCs w:val="28"/>
          <w:lang w:val="nl-NL"/>
        </w:rPr>
        <w:t xml:space="preserve">Lý luận chính trị trong </w:t>
      </w:r>
      <w:r w:rsidR="00872034" w:rsidRPr="005E1272">
        <w:rPr>
          <w:szCs w:val="28"/>
          <w:lang w:val="nl-NL"/>
        </w:rPr>
        <w:t xml:space="preserve">tuyên truyền </w:t>
      </w:r>
      <w:r w:rsidR="00DD64AA" w:rsidRPr="005E1272">
        <w:rPr>
          <w:szCs w:val="28"/>
          <w:lang w:val="nl-NL"/>
        </w:rPr>
        <w:t>về nâng cao</w:t>
      </w:r>
      <w:r w:rsidR="004773BA" w:rsidRPr="005E1272">
        <w:rPr>
          <w:szCs w:val="28"/>
          <w:lang w:val="nl-NL"/>
        </w:rPr>
        <w:t xml:space="preserve"> nhận</w:t>
      </w:r>
      <w:r w:rsidR="00872034" w:rsidRPr="005E1272">
        <w:rPr>
          <w:szCs w:val="28"/>
          <w:lang w:val="nl-NL"/>
        </w:rPr>
        <w:t xml:space="preserve"> thức trong đảng viên </w:t>
      </w:r>
      <w:r w:rsidR="00DD64AA" w:rsidRPr="005E1272">
        <w:rPr>
          <w:szCs w:val="28"/>
          <w:lang w:val="nl-NL"/>
        </w:rPr>
        <w:t>hiệu quả</w:t>
      </w:r>
      <w:r w:rsidR="004773BA" w:rsidRPr="005E1272">
        <w:rPr>
          <w:szCs w:val="28"/>
          <w:lang w:val="nl-NL"/>
        </w:rPr>
        <w:t>, tính thuyết phục chưa cao.</w:t>
      </w:r>
      <w:r w:rsidRPr="005E1272">
        <w:rPr>
          <w:szCs w:val="28"/>
          <w:lang w:val="nl-NL"/>
        </w:rPr>
        <w:t xml:space="preserve"> </w:t>
      </w:r>
    </w:p>
    <w:p w:rsidR="00192CC1" w:rsidRPr="005E1272" w:rsidRDefault="00192CC1" w:rsidP="00C73AE6">
      <w:pPr>
        <w:spacing w:before="120"/>
        <w:ind w:right="-23" w:firstLine="709"/>
        <w:jc w:val="center"/>
        <w:rPr>
          <w:szCs w:val="28"/>
          <w:lang w:val="nl-NL"/>
        </w:rPr>
      </w:pPr>
      <w:r w:rsidRPr="005E1272">
        <w:rPr>
          <w:szCs w:val="28"/>
          <w:lang w:val="nl-NL"/>
        </w:rPr>
        <w:t>PHẦN THỨ HAI</w:t>
      </w:r>
    </w:p>
    <w:p w:rsidR="00192CC1" w:rsidRPr="005E1272" w:rsidRDefault="00192CC1" w:rsidP="00105E86">
      <w:pPr>
        <w:spacing w:before="120"/>
        <w:ind w:right="-23" w:firstLine="709"/>
        <w:jc w:val="center"/>
        <w:rPr>
          <w:b/>
          <w:szCs w:val="28"/>
          <w:lang w:val="nl-NL"/>
        </w:rPr>
      </w:pPr>
      <w:r w:rsidRPr="005E1272">
        <w:rPr>
          <w:b/>
          <w:szCs w:val="28"/>
          <w:lang w:val="nl-NL"/>
        </w:rPr>
        <w:t>PHƯƠNG HƯỚNG, NHIỆM VỤ NHIỆM KỲ 2020-2022</w:t>
      </w:r>
    </w:p>
    <w:p w:rsidR="009158CE" w:rsidRPr="005E1272" w:rsidRDefault="00192CC1" w:rsidP="009158CE">
      <w:pPr>
        <w:pStyle w:val="NoSpacing"/>
        <w:tabs>
          <w:tab w:val="left" w:pos="567"/>
        </w:tabs>
        <w:spacing w:before="120"/>
        <w:ind w:right="-23" w:firstLine="709"/>
        <w:jc w:val="center"/>
        <w:rPr>
          <w:b/>
          <w:szCs w:val="28"/>
          <w:lang w:val="nl-NL"/>
        </w:rPr>
      </w:pPr>
      <w:r w:rsidRPr="005E1272">
        <w:rPr>
          <w:b/>
          <w:szCs w:val="28"/>
          <w:lang w:val="nl-NL"/>
        </w:rPr>
        <w:lastRenderedPageBreak/>
        <w:t xml:space="preserve">I. </w:t>
      </w:r>
      <w:r w:rsidR="00F00A4D" w:rsidRPr="005E1272">
        <w:rPr>
          <w:b/>
          <w:szCs w:val="28"/>
          <w:lang w:val="nl-NL"/>
        </w:rPr>
        <w:t>NHẬN ĐỊNH TÌNH HÌNH</w:t>
      </w:r>
    </w:p>
    <w:p w:rsidR="003D7D80" w:rsidRPr="005E1272" w:rsidRDefault="00685E04" w:rsidP="00685E04">
      <w:pPr>
        <w:pStyle w:val="NoSpacing"/>
        <w:tabs>
          <w:tab w:val="left" w:pos="567"/>
        </w:tabs>
        <w:spacing w:before="120"/>
        <w:ind w:right="-23" w:firstLine="709"/>
        <w:jc w:val="both"/>
        <w:rPr>
          <w:b/>
          <w:szCs w:val="28"/>
          <w:lang w:val="en-US"/>
        </w:rPr>
      </w:pPr>
      <w:r w:rsidRPr="005E1272">
        <w:rPr>
          <w:b/>
          <w:szCs w:val="28"/>
          <w:lang w:val="en-US"/>
        </w:rPr>
        <w:t xml:space="preserve">1- </w:t>
      </w:r>
      <w:r w:rsidR="00F00A4D" w:rsidRPr="005E1272">
        <w:rPr>
          <w:b/>
          <w:szCs w:val="28"/>
        </w:rPr>
        <w:t>T</w:t>
      </w:r>
      <w:r w:rsidRPr="005E1272">
        <w:rPr>
          <w:b/>
          <w:szCs w:val="28"/>
          <w:lang w:val="en-US"/>
        </w:rPr>
        <w:t xml:space="preserve">huận lợi: </w:t>
      </w:r>
    </w:p>
    <w:p w:rsidR="009130B5" w:rsidRPr="005E1272" w:rsidRDefault="00C378D6" w:rsidP="00685E04">
      <w:pPr>
        <w:pStyle w:val="NoSpacing"/>
        <w:tabs>
          <w:tab w:val="left" w:pos="567"/>
        </w:tabs>
        <w:spacing w:before="120"/>
        <w:ind w:right="-23" w:firstLine="709"/>
        <w:jc w:val="both"/>
        <w:rPr>
          <w:szCs w:val="28"/>
          <w:lang w:val="en-US"/>
        </w:rPr>
      </w:pPr>
      <w:r w:rsidRPr="005E1272">
        <w:rPr>
          <w:szCs w:val="28"/>
        </w:rPr>
        <w:t>Chi ủy chi bộ luôn</w:t>
      </w:r>
      <w:r w:rsidRPr="005E1272">
        <w:rPr>
          <w:b/>
          <w:szCs w:val="28"/>
        </w:rPr>
        <w:t xml:space="preserve"> </w:t>
      </w:r>
      <w:r w:rsidRPr="005E1272">
        <w:rPr>
          <w:szCs w:val="28"/>
        </w:rPr>
        <w:t>đ</w:t>
      </w:r>
      <w:r w:rsidR="00D07EC1" w:rsidRPr="005E1272">
        <w:rPr>
          <w:szCs w:val="28"/>
        </w:rPr>
        <w:t>ược sự qua</w:t>
      </w:r>
      <w:r w:rsidRPr="005E1272">
        <w:rPr>
          <w:szCs w:val="28"/>
        </w:rPr>
        <w:t>n tâm</w:t>
      </w:r>
      <w:r w:rsidR="00D7086F" w:rsidRPr="005E1272">
        <w:rPr>
          <w:szCs w:val="28"/>
          <w:lang w:val="en-US"/>
        </w:rPr>
        <w:t xml:space="preserve"> sát xao</w:t>
      </w:r>
      <w:r w:rsidR="00D07EC1" w:rsidRPr="005E1272">
        <w:rPr>
          <w:szCs w:val="28"/>
        </w:rPr>
        <w:t xml:space="preserve"> của Đảng ủy</w:t>
      </w:r>
      <w:r w:rsidR="00854B30" w:rsidRPr="005E1272">
        <w:rPr>
          <w:szCs w:val="28"/>
        </w:rPr>
        <w:t>-</w:t>
      </w:r>
      <w:r w:rsidR="00D07EC1" w:rsidRPr="005E1272">
        <w:rPr>
          <w:szCs w:val="28"/>
        </w:rPr>
        <w:t>UBND xã</w:t>
      </w:r>
      <w:r w:rsidRPr="005E1272">
        <w:rPr>
          <w:szCs w:val="28"/>
        </w:rPr>
        <w:t>, P</w:t>
      </w:r>
      <w:r w:rsidR="00D07EC1" w:rsidRPr="005E1272">
        <w:rPr>
          <w:szCs w:val="28"/>
        </w:rPr>
        <w:t xml:space="preserve">hòng </w:t>
      </w:r>
      <w:r w:rsidR="009130B5" w:rsidRPr="005E1272">
        <w:rPr>
          <w:szCs w:val="28"/>
        </w:rPr>
        <w:t>Giáo dục và Đ</w:t>
      </w:r>
      <w:r w:rsidR="00D07EC1" w:rsidRPr="005E1272">
        <w:rPr>
          <w:szCs w:val="28"/>
        </w:rPr>
        <w:t>ào tạo</w:t>
      </w:r>
      <w:r w:rsidR="00D7086F" w:rsidRPr="005E1272">
        <w:rPr>
          <w:szCs w:val="28"/>
          <w:lang w:val="en-US"/>
        </w:rPr>
        <w:t xml:space="preserve"> trong điều hành, chỉ đạo chi bộ về mặt chủ trường, nghị quyết, kế hoạch</w:t>
      </w:r>
      <w:r w:rsidR="007B156C" w:rsidRPr="005E1272">
        <w:rPr>
          <w:szCs w:val="28"/>
          <w:lang w:val="en-US"/>
        </w:rPr>
        <w:t>,</w:t>
      </w:r>
      <w:r w:rsidR="00D7086F" w:rsidRPr="005E1272">
        <w:rPr>
          <w:szCs w:val="28"/>
          <w:lang w:val="en-US"/>
        </w:rPr>
        <w:t xml:space="preserve"> có văn bản chỉ đạo kịp thời.</w:t>
      </w:r>
      <w:r w:rsidR="00F00A4D" w:rsidRPr="005E1272">
        <w:rPr>
          <w:szCs w:val="28"/>
        </w:rPr>
        <w:t xml:space="preserve"> </w:t>
      </w:r>
      <w:r w:rsidR="00D7086F" w:rsidRPr="005E1272">
        <w:rPr>
          <w:szCs w:val="28"/>
          <w:lang w:val="en-US"/>
        </w:rPr>
        <w:t>Trong thời gian tới để tiếp tục thực hiện Nghị quyết</w:t>
      </w:r>
      <w:r w:rsidR="0093211D" w:rsidRPr="005E1272">
        <w:rPr>
          <w:szCs w:val="28"/>
          <w:lang w:val="en-US"/>
        </w:rPr>
        <w:t xml:space="preserve"> 29</w:t>
      </w:r>
      <w:r w:rsidR="00EB63DB" w:rsidRPr="005E1272">
        <w:rPr>
          <w:szCs w:val="28"/>
          <w:lang w:val="en-US"/>
        </w:rPr>
        <w:t>-NQ/TW</w:t>
      </w:r>
      <w:r w:rsidR="00D7086F" w:rsidRPr="005E1272">
        <w:rPr>
          <w:szCs w:val="28"/>
          <w:lang w:val="en-US"/>
        </w:rPr>
        <w:t xml:space="preserve"> </w:t>
      </w:r>
      <w:r w:rsidR="00F00A4D" w:rsidRPr="005E1272">
        <w:rPr>
          <w:szCs w:val="28"/>
        </w:rPr>
        <w:t>v</w:t>
      </w:r>
      <w:r w:rsidR="00EB26B4" w:rsidRPr="005E1272">
        <w:rPr>
          <w:szCs w:val="28"/>
        </w:rPr>
        <w:t>ề đổi mới căn bản và toàn diện Giáo dục và Đ</w:t>
      </w:r>
      <w:r w:rsidR="00F00A4D" w:rsidRPr="005E1272">
        <w:rPr>
          <w:szCs w:val="28"/>
        </w:rPr>
        <w:t xml:space="preserve">ào tạo, </w:t>
      </w:r>
      <w:r w:rsidR="00454803" w:rsidRPr="005E1272">
        <w:rPr>
          <w:szCs w:val="28"/>
        </w:rPr>
        <w:t>thực hiện chương trình sách giáo khoa mới</w:t>
      </w:r>
      <w:r w:rsidR="00EB26B4" w:rsidRPr="005E1272">
        <w:rPr>
          <w:szCs w:val="28"/>
        </w:rPr>
        <w:t>, t</w:t>
      </w:r>
      <w:r w:rsidR="007B156C" w:rsidRPr="005E1272">
        <w:rPr>
          <w:szCs w:val="28"/>
        </w:rPr>
        <w:t xml:space="preserve">rường </w:t>
      </w:r>
      <w:r w:rsidR="00F00A4D" w:rsidRPr="005E1272">
        <w:rPr>
          <w:szCs w:val="28"/>
        </w:rPr>
        <w:t xml:space="preserve">THCS Vĩnh </w:t>
      </w:r>
      <w:r w:rsidR="00EB63DB" w:rsidRPr="005E1272">
        <w:rPr>
          <w:szCs w:val="28"/>
          <w:lang w:val="en-US"/>
        </w:rPr>
        <w:t xml:space="preserve">Bình Nam 1 nhất định </w:t>
      </w:r>
      <w:r w:rsidR="00F00A4D" w:rsidRPr="005E1272">
        <w:rPr>
          <w:szCs w:val="28"/>
        </w:rPr>
        <w:t xml:space="preserve">cũng sẽ nhận được sự quan tâm của </w:t>
      </w:r>
      <w:r w:rsidR="00EB63DB" w:rsidRPr="005E1272">
        <w:rPr>
          <w:szCs w:val="28"/>
          <w:lang w:val="en-US"/>
        </w:rPr>
        <w:t xml:space="preserve">các cấp lãnh đạo </w:t>
      </w:r>
      <w:r w:rsidR="00F00A4D" w:rsidRPr="005E1272">
        <w:rPr>
          <w:szCs w:val="28"/>
        </w:rPr>
        <w:t xml:space="preserve">và </w:t>
      </w:r>
      <w:r w:rsidR="009950DD" w:rsidRPr="005E1272">
        <w:rPr>
          <w:szCs w:val="28"/>
        </w:rPr>
        <w:t>các bậc phụ huynh</w:t>
      </w:r>
      <w:r w:rsidR="00F00A4D" w:rsidRPr="005E1272">
        <w:rPr>
          <w:szCs w:val="28"/>
        </w:rPr>
        <w:t xml:space="preserve"> đối với công tác </w:t>
      </w:r>
      <w:r w:rsidR="00EB63DB" w:rsidRPr="005E1272">
        <w:rPr>
          <w:szCs w:val="28"/>
          <w:lang w:val="en-US"/>
        </w:rPr>
        <w:t xml:space="preserve">trồng người của </w:t>
      </w:r>
      <w:r w:rsidR="00F00A4D" w:rsidRPr="005E1272">
        <w:rPr>
          <w:szCs w:val="28"/>
        </w:rPr>
        <w:t xml:space="preserve">nhà trường. Cùng với thành tích, kết quả đạt được của nhiệm kỳ qua, nhất là </w:t>
      </w:r>
      <w:r w:rsidR="009950DD" w:rsidRPr="005E1272">
        <w:rPr>
          <w:szCs w:val="28"/>
        </w:rPr>
        <w:t xml:space="preserve">công tác </w:t>
      </w:r>
      <w:r w:rsidR="00F00A4D" w:rsidRPr="005E1272">
        <w:rPr>
          <w:szCs w:val="28"/>
        </w:rPr>
        <w:t xml:space="preserve">xây dựng </w:t>
      </w:r>
      <w:r w:rsidR="009950DD" w:rsidRPr="005E1272">
        <w:rPr>
          <w:szCs w:val="28"/>
        </w:rPr>
        <w:t xml:space="preserve">trường chuẩn quốc gia, kiểm định chất lượng góp phần </w:t>
      </w:r>
      <w:r w:rsidR="00EB63DB" w:rsidRPr="005E1272">
        <w:rPr>
          <w:szCs w:val="28"/>
          <w:lang w:val="en-US"/>
        </w:rPr>
        <w:t xml:space="preserve">để xã nhà </w:t>
      </w:r>
      <w:r w:rsidR="00F00A4D" w:rsidRPr="005E1272">
        <w:rPr>
          <w:szCs w:val="28"/>
        </w:rPr>
        <w:t xml:space="preserve">đạt nông thôn mới </w:t>
      </w:r>
      <w:r w:rsidR="00EB63DB" w:rsidRPr="005E1272">
        <w:rPr>
          <w:szCs w:val="28"/>
          <w:lang w:val="en-US"/>
        </w:rPr>
        <w:t xml:space="preserve">năm 2018, </w:t>
      </w:r>
      <w:r w:rsidR="00F00A4D" w:rsidRPr="005E1272">
        <w:rPr>
          <w:szCs w:val="28"/>
        </w:rPr>
        <w:t xml:space="preserve">tạo tiền đề quan trọng </w:t>
      </w:r>
      <w:r w:rsidR="00EB63DB" w:rsidRPr="005E1272">
        <w:rPr>
          <w:szCs w:val="28"/>
          <w:lang w:val="en-US"/>
        </w:rPr>
        <w:t>để huyện đạt nông thôn mới năm 2020.</w:t>
      </w:r>
    </w:p>
    <w:p w:rsidR="009130B5" w:rsidRPr="005E1272" w:rsidRDefault="009130B5" w:rsidP="00685E04">
      <w:pPr>
        <w:pStyle w:val="NoSpacing"/>
        <w:tabs>
          <w:tab w:val="left" w:pos="567"/>
        </w:tabs>
        <w:spacing w:before="120"/>
        <w:ind w:right="-23" w:firstLine="709"/>
        <w:jc w:val="both"/>
        <w:rPr>
          <w:szCs w:val="28"/>
        </w:rPr>
      </w:pPr>
      <w:r w:rsidRPr="005E1272">
        <w:rPr>
          <w:szCs w:val="28"/>
          <w:shd w:val="clear" w:color="auto" w:fill="FFFFFF"/>
        </w:rPr>
        <w:t xml:space="preserve">Tình hình an ninh, trật tự trong trường luôn ổn định; </w:t>
      </w:r>
      <w:r w:rsidRPr="005E1272">
        <w:rPr>
          <w:szCs w:val="28"/>
        </w:rPr>
        <w:t xml:space="preserve">cán bộ, đảng viên, công nhân viên đều có lập trường, tư tưởng chính trị vững vàng, nhiệt tình trong công tác, có tinh thần đổi mới, quyết tâm, có trách nhiệm, gắn liền với phong trào thi đua “Xây dựng trường học thân thiện, học sinh tích cực”. </w:t>
      </w:r>
    </w:p>
    <w:p w:rsidR="00B93770" w:rsidRPr="005E1272" w:rsidRDefault="00D07EC1" w:rsidP="00685E04">
      <w:pPr>
        <w:pStyle w:val="NoSpacing"/>
        <w:tabs>
          <w:tab w:val="left" w:pos="567"/>
        </w:tabs>
        <w:spacing w:before="120"/>
        <w:ind w:right="-23" w:firstLine="709"/>
        <w:jc w:val="both"/>
        <w:rPr>
          <w:szCs w:val="28"/>
          <w:lang w:val="en-US"/>
        </w:rPr>
      </w:pPr>
      <w:r w:rsidRPr="005E1272">
        <w:rPr>
          <w:szCs w:val="28"/>
        </w:rPr>
        <w:t>Chi ủy</w:t>
      </w:r>
      <w:r w:rsidR="009943CF" w:rsidRPr="005E1272">
        <w:rPr>
          <w:szCs w:val="28"/>
        </w:rPr>
        <w:t>,</w:t>
      </w:r>
      <w:r w:rsidRPr="005E1272">
        <w:rPr>
          <w:szCs w:val="28"/>
        </w:rPr>
        <w:t xml:space="preserve"> chi bộ </w:t>
      </w:r>
      <w:r w:rsidR="00F00A4D" w:rsidRPr="005E1272">
        <w:rPr>
          <w:szCs w:val="28"/>
        </w:rPr>
        <w:t xml:space="preserve">phát huy </w:t>
      </w:r>
      <w:r w:rsidRPr="005E1272">
        <w:rPr>
          <w:szCs w:val="28"/>
        </w:rPr>
        <w:t xml:space="preserve">tốt </w:t>
      </w:r>
      <w:r w:rsidR="00F00A4D" w:rsidRPr="005E1272">
        <w:rPr>
          <w:szCs w:val="28"/>
        </w:rPr>
        <w:t>truyền t</w:t>
      </w:r>
      <w:r w:rsidRPr="005E1272">
        <w:rPr>
          <w:szCs w:val="28"/>
        </w:rPr>
        <w:t>hống đoàn</w:t>
      </w:r>
      <w:r w:rsidR="00EB63DB" w:rsidRPr="005E1272">
        <w:rPr>
          <w:szCs w:val="28"/>
          <w:lang w:val="en-US"/>
        </w:rPr>
        <w:t xml:space="preserve"> kết</w:t>
      </w:r>
      <w:r w:rsidR="00F00A4D" w:rsidRPr="005E1272">
        <w:rPr>
          <w:szCs w:val="28"/>
        </w:rPr>
        <w:t xml:space="preserve">, sự đồng thuận </w:t>
      </w:r>
      <w:r w:rsidR="00EB63DB" w:rsidRPr="005E1272">
        <w:rPr>
          <w:szCs w:val="28"/>
          <w:lang w:val="en-US"/>
        </w:rPr>
        <w:t xml:space="preserve">trong </w:t>
      </w:r>
      <w:r w:rsidR="00F00A4D" w:rsidRPr="005E1272">
        <w:rPr>
          <w:szCs w:val="28"/>
        </w:rPr>
        <w:t>cán bộ, viên chức</w:t>
      </w:r>
      <w:r w:rsidR="00EB63DB" w:rsidRPr="005E1272">
        <w:rPr>
          <w:szCs w:val="28"/>
          <w:lang w:val="en-US"/>
        </w:rPr>
        <w:t xml:space="preserve">, đặc biệt sự quyết tâm, chỉ đạo, năng nổ của chi ủy </w:t>
      </w:r>
      <w:r w:rsidR="00B93770" w:rsidRPr="005E1272">
        <w:rPr>
          <w:szCs w:val="28"/>
          <w:lang w:val="en-US"/>
        </w:rPr>
        <w:t>nhất định chi bộ sẽ thực hiện thắng lợi nghị quyết đề ra.</w:t>
      </w:r>
    </w:p>
    <w:p w:rsidR="00B93770" w:rsidRPr="005E1272" w:rsidRDefault="00685E04" w:rsidP="00685E04">
      <w:pPr>
        <w:pStyle w:val="NoSpacing"/>
        <w:tabs>
          <w:tab w:val="left" w:pos="567"/>
        </w:tabs>
        <w:spacing w:before="120"/>
        <w:ind w:right="-23" w:firstLine="709"/>
        <w:jc w:val="both"/>
        <w:rPr>
          <w:szCs w:val="28"/>
          <w:lang w:val="en-US"/>
        </w:rPr>
      </w:pPr>
      <w:r w:rsidRPr="005E1272">
        <w:rPr>
          <w:b/>
          <w:szCs w:val="28"/>
          <w:lang w:val="en-US"/>
        </w:rPr>
        <w:t xml:space="preserve">2- Khó khăn: </w:t>
      </w:r>
    </w:p>
    <w:p w:rsidR="00B7607E" w:rsidRPr="005E1272" w:rsidRDefault="00D2252A" w:rsidP="00685E04">
      <w:pPr>
        <w:pStyle w:val="NoSpacing"/>
        <w:tabs>
          <w:tab w:val="left" w:pos="567"/>
        </w:tabs>
        <w:spacing w:before="120"/>
        <w:ind w:right="-23" w:firstLine="709"/>
        <w:jc w:val="both"/>
        <w:rPr>
          <w:szCs w:val="28"/>
          <w:lang w:val="en-US"/>
        </w:rPr>
      </w:pPr>
      <w:r w:rsidRPr="005E1272">
        <w:rPr>
          <w:szCs w:val="28"/>
        </w:rPr>
        <w:t>T</w:t>
      </w:r>
      <w:r w:rsidR="00B7607E" w:rsidRPr="005E1272">
        <w:rPr>
          <w:szCs w:val="28"/>
        </w:rPr>
        <w:t>rình độ chuyên môn của đội ngũ</w:t>
      </w:r>
      <w:r w:rsidR="00B93770" w:rsidRPr="005E1272">
        <w:rPr>
          <w:szCs w:val="28"/>
          <w:lang w:val="en-US"/>
        </w:rPr>
        <w:t xml:space="preserve"> cán bộ, đảng viên</w:t>
      </w:r>
      <w:r w:rsidR="00B7607E" w:rsidRPr="005E1272">
        <w:rPr>
          <w:szCs w:val="28"/>
        </w:rPr>
        <w:t xml:space="preserve"> </w:t>
      </w:r>
      <w:r w:rsidR="00685E04" w:rsidRPr="005E1272">
        <w:rPr>
          <w:szCs w:val="28"/>
        </w:rPr>
        <w:t>đạt chuẩn và trên chuẩn</w:t>
      </w:r>
      <w:r w:rsidR="00123B2A" w:rsidRPr="005E1272">
        <w:rPr>
          <w:szCs w:val="28"/>
        </w:rPr>
        <w:t xml:space="preserve"> </w:t>
      </w:r>
      <w:r w:rsidR="00206E3C" w:rsidRPr="005E1272">
        <w:rPr>
          <w:szCs w:val="28"/>
        </w:rPr>
        <w:t xml:space="preserve">cao tuy nhiên việc </w:t>
      </w:r>
      <w:r w:rsidR="005E3086" w:rsidRPr="005E1272">
        <w:rPr>
          <w:szCs w:val="28"/>
        </w:rPr>
        <w:t>đổi mới phương pháp giảng dạy theo hướng</w:t>
      </w:r>
      <w:r w:rsidR="00E72F13" w:rsidRPr="005E1272">
        <w:rPr>
          <w:szCs w:val="28"/>
        </w:rPr>
        <w:t xml:space="preserve"> phát triển phẩm chất và năng lự</w:t>
      </w:r>
      <w:r w:rsidR="005E3086" w:rsidRPr="005E1272">
        <w:rPr>
          <w:szCs w:val="28"/>
        </w:rPr>
        <w:t xml:space="preserve">c của học sinh còn </w:t>
      </w:r>
      <w:r w:rsidR="00F109DE" w:rsidRPr="005E1272">
        <w:rPr>
          <w:szCs w:val="28"/>
          <w:lang w:val="en-US"/>
        </w:rPr>
        <w:t>gặp nhiều khó khăn do năng lực tự học của học sinh còn thấp.</w:t>
      </w:r>
      <w:r w:rsidR="00C4686A" w:rsidRPr="005E1272">
        <w:rPr>
          <w:szCs w:val="28"/>
          <w:lang w:val="en-US"/>
        </w:rPr>
        <w:t xml:space="preserve"> </w:t>
      </w:r>
    </w:p>
    <w:p w:rsidR="00D2252A" w:rsidRPr="005E1272" w:rsidRDefault="00D836B9" w:rsidP="00B93770">
      <w:pPr>
        <w:pStyle w:val="NoSpacing"/>
        <w:ind w:firstLine="709"/>
        <w:jc w:val="both"/>
        <w:rPr>
          <w:szCs w:val="28"/>
          <w:lang w:val="en-US"/>
        </w:rPr>
      </w:pPr>
      <w:r w:rsidRPr="005E1272">
        <w:rPr>
          <w:szCs w:val="28"/>
          <w:lang w:val="en-US"/>
        </w:rPr>
        <w:t>Những năm gần đây,</w:t>
      </w:r>
      <w:r w:rsidR="00B93770" w:rsidRPr="005E1272">
        <w:rPr>
          <w:szCs w:val="28"/>
        </w:rPr>
        <w:t xml:space="preserve"> </w:t>
      </w:r>
      <w:r w:rsidRPr="005E1272">
        <w:rPr>
          <w:szCs w:val="28"/>
          <w:lang w:val="en-US"/>
        </w:rPr>
        <w:t>t</w:t>
      </w:r>
      <w:r w:rsidR="00D2252A" w:rsidRPr="005E1272">
        <w:rPr>
          <w:szCs w:val="28"/>
        </w:rPr>
        <w:t>ình hình kinh tế của địa phương</w:t>
      </w:r>
      <w:r w:rsidR="00B93770" w:rsidRPr="005E1272">
        <w:rPr>
          <w:szCs w:val="28"/>
        </w:rPr>
        <w:t xml:space="preserve"> </w:t>
      </w:r>
      <w:r w:rsidR="00B93770" w:rsidRPr="005E1272">
        <w:rPr>
          <w:szCs w:val="28"/>
          <w:lang w:val="en-US"/>
        </w:rPr>
        <w:t xml:space="preserve">tuy có </w:t>
      </w:r>
      <w:r w:rsidR="00B93770" w:rsidRPr="005E1272">
        <w:rPr>
          <w:szCs w:val="28"/>
        </w:rPr>
        <w:t>phát triển</w:t>
      </w:r>
      <w:r w:rsidR="00B93770" w:rsidRPr="005E1272">
        <w:rPr>
          <w:szCs w:val="28"/>
          <w:lang w:val="en-US"/>
        </w:rPr>
        <w:t xml:space="preserve"> nhưng mức thu nhập của người dân vẫn còn thấp, nên</w:t>
      </w:r>
      <w:r w:rsidRPr="005E1272">
        <w:rPr>
          <w:szCs w:val="28"/>
          <w:lang w:val="en-US"/>
        </w:rPr>
        <w:t xml:space="preserve"> một số gia đình bắt con em nghỉ học sớm để tham gia lao động hay</w:t>
      </w:r>
      <w:r w:rsidR="00B93770" w:rsidRPr="005E1272">
        <w:rPr>
          <w:szCs w:val="28"/>
        </w:rPr>
        <w:t xml:space="preserve"> cha mẹ đi làm ăn xa</w:t>
      </w:r>
      <w:r w:rsidR="00B93770" w:rsidRPr="005E1272">
        <w:rPr>
          <w:szCs w:val="28"/>
          <w:lang w:val="en-US"/>
        </w:rPr>
        <w:t xml:space="preserve">, các em phải gửi lại </w:t>
      </w:r>
      <w:r w:rsidR="00B93770" w:rsidRPr="005E1272">
        <w:rPr>
          <w:szCs w:val="28"/>
        </w:rPr>
        <w:t>sống với ông bà</w:t>
      </w:r>
      <w:r w:rsidR="00B93770" w:rsidRPr="005E1272">
        <w:rPr>
          <w:szCs w:val="28"/>
          <w:lang w:val="en-US"/>
        </w:rPr>
        <w:t xml:space="preserve">. Từ đó </w:t>
      </w:r>
      <w:r w:rsidR="00D2252A" w:rsidRPr="005E1272">
        <w:rPr>
          <w:szCs w:val="28"/>
        </w:rPr>
        <w:t xml:space="preserve">thiếu sự quan tâm giáo dục </w:t>
      </w:r>
      <w:r w:rsidR="00B93770" w:rsidRPr="005E1272">
        <w:rPr>
          <w:szCs w:val="28"/>
          <w:lang w:val="en-US"/>
        </w:rPr>
        <w:t>của cha mẹ</w:t>
      </w:r>
      <w:r w:rsidRPr="005E1272">
        <w:rPr>
          <w:szCs w:val="28"/>
          <w:lang w:val="en-US"/>
        </w:rPr>
        <w:t xml:space="preserve"> nên các em</w:t>
      </w:r>
      <w:r w:rsidR="00440715" w:rsidRPr="005E1272">
        <w:rPr>
          <w:szCs w:val="28"/>
          <w:lang w:val="en-US"/>
        </w:rPr>
        <w:t xml:space="preserve"> bỏ bê việc học, </w:t>
      </w:r>
      <w:r w:rsidR="00C4686A" w:rsidRPr="005E1272">
        <w:rPr>
          <w:szCs w:val="28"/>
          <w:lang w:val="en-US"/>
        </w:rPr>
        <w:t xml:space="preserve">học yếu </w:t>
      </w:r>
      <w:r w:rsidR="00440715" w:rsidRPr="005E1272">
        <w:rPr>
          <w:szCs w:val="28"/>
          <w:lang w:val="en-US"/>
        </w:rPr>
        <w:t xml:space="preserve">đó cũng là </w:t>
      </w:r>
      <w:r w:rsidR="00C4686A" w:rsidRPr="005E1272">
        <w:rPr>
          <w:szCs w:val="28"/>
          <w:lang w:val="en-US"/>
        </w:rPr>
        <w:t>nguy cơ học sinh bỏ học giữa chừng cao.</w:t>
      </w:r>
    </w:p>
    <w:p w:rsidR="00192CC1" w:rsidRPr="005E1272" w:rsidRDefault="00192CC1" w:rsidP="00C73AE6">
      <w:pPr>
        <w:pStyle w:val="NoSpacing"/>
        <w:tabs>
          <w:tab w:val="left" w:pos="567"/>
        </w:tabs>
        <w:spacing w:before="120"/>
        <w:ind w:right="-23" w:firstLine="709"/>
        <w:jc w:val="center"/>
        <w:rPr>
          <w:b/>
          <w:szCs w:val="28"/>
          <w:lang w:val="en-US"/>
        </w:rPr>
      </w:pPr>
      <w:r w:rsidRPr="005E1272">
        <w:rPr>
          <w:b/>
          <w:szCs w:val="28"/>
        </w:rPr>
        <w:t>II. MỤC TIÊU</w:t>
      </w:r>
      <w:r w:rsidR="00C86509" w:rsidRPr="005E1272">
        <w:rPr>
          <w:b/>
          <w:szCs w:val="28"/>
          <w:lang w:val="en-US"/>
        </w:rPr>
        <w:t xml:space="preserve"> C</w:t>
      </w:r>
      <w:r w:rsidR="00F340A9" w:rsidRPr="005E1272">
        <w:rPr>
          <w:b/>
          <w:szCs w:val="28"/>
          <w:lang w:val="en-US"/>
        </w:rPr>
        <w:t>HUNG</w:t>
      </w:r>
    </w:p>
    <w:p w:rsidR="00F340A9" w:rsidRPr="005E1272" w:rsidRDefault="00F340A9" w:rsidP="00F340A9">
      <w:pPr>
        <w:spacing w:before="120"/>
        <w:ind w:firstLine="709"/>
        <w:jc w:val="both"/>
        <w:rPr>
          <w:szCs w:val="28"/>
          <w:lang w:val="pt-BR"/>
        </w:rPr>
      </w:pPr>
      <w:r w:rsidRPr="005E1272">
        <w:rPr>
          <w:szCs w:val="28"/>
          <w:lang w:val="nl-NL"/>
        </w:rPr>
        <w:t xml:space="preserve">Tập trung xây dựng chi bộ trong sạch, vững mạnh cả về chính trị, tư tưởng, tổ chức và đạo đức; nâng cao năng lực lãnh đạo, sức chiến đấu của chi bộ và đảng viên; tiếp tục thực hiện Nghị quyết Trung ưng 4 (Khóa XII) về tăng cường xây dựng chỉnh đốn Đảng; ngăn chặn, đẩy lùi sự suy thoái về tư tưởng chính trị, đạo đức, lối sống, những biểu hiện “tự diễn biến”, “tự chuyển hóa” trong nội bộ, gắn với tiếp tục thực hiện Chỉ thị 05 CT/TW, của Bộ Chính trị về “đẩy mạnh học tập và làm theo tư tưởng, đạo đức, phong cách Hồ Chí Minh”, </w:t>
      </w:r>
      <w:r w:rsidRPr="005E1272">
        <w:rPr>
          <w:szCs w:val="28"/>
          <w:lang w:val="pt-BR"/>
        </w:rPr>
        <w:t xml:space="preserve">gắn với Quy định 101-QĐ/TW, ngày 07-6-2012 của Ban Bí thư về trách nhiệm nêu gương của cán bộ, đảng viên nhất là cán bộ lãnh đạo chủ chốt các cấp. Kịp thời củng cố, kiện toàn tổ chức bộ máy, nâng cao vai trò lãnh đạo, điều hành của </w:t>
      </w:r>
      <w:r w:rsidRPr="005E1272">
        <w:rPr>
          <w:szCs w:val="28"/>
          <w:lang w:val="pt-BR"/>
        </w:rPr>
        <w:lastRenderedPageBreak/>
        <w:t xml:space="preserve">chi ủy; quán triệt đầy đủ các chủ trương, nghị quyết của Đảng, chính sách, pháp luật của Nhà nước; nêu cao tinh thần trách nhiệm, phát huy dân chủ, giữ gìn đoàn kết thống nhất; thường xuyên đổi mới nội dung, nâng cao chất lượng sinh hoạt chi ủy, chi bộ; chú trọng công tác đào tạo, bồi dưỡng cán bộ, nhằm đáp ứng nhiệm vụ được giao. </w:t>
      </w:r>
      <w:r w:rsidRPr="005E1272">
        <w:rPr>
          <w:szCs w:val="28"/>
          <w:lang w:val="nl-NL"/>
        </w:rPr>
        <w:t xml:space="preserve">Mỗi </w:t>
      </w:r>
      <w:r w:rsidR="00F109DE" w:rsidRPr="005E1272">
        <w:rPr>
          <w:szCs w:val="28"/>
          <w:lang w:val="nl-NL"/>
        </w:rPr>
        <w:t xml:space="preserve">cán bộ, </w:t>
      </w:r>
      <w:r w:rsidRPr="005E1272">
        <w:rPr>
          <w:szCs w:val="28"/>
          <w:lang w:val="nl-NL"/>
        </w:rPr>
        <w:t xml:space="preserve">đảng viên </w:t>
      </w:r>
      <w:r w:rsidR="00F109DE" w:rsidRPr="005E1272">
        <w:rPr>
          <w:szCs w:val="28"/>
          <w:lang w:val="nl-NL"/>
        </w:rPr>
        <w:t xml:space="preserve">phải là </w:t>
      </w:r>
      <w:r w:rsidRPr="005E1272">
        <w:rPr>
          <w:szCs w:val="28"/>
          <w:lang w:val="nl-NL"/>
        </w:rPr>
        <w:t>người gương mẫu trong công tác, có đạo đức trong sáng, có lối sống lành mạnh là tấm gương sáng cho học sinh noi theo.</w:t>
      </w:r>
    </w:p>
    <w:p w:rsidR="00F340A9" w:rsidRPr="005E1272" w:rsidRDefault="00F340A9" w:rsidP="00F340A9">
      <w:pPr>
        <w:pStyle w:val="NoSpacing"/>
        <w:tabs>
          <w:tab w:val="left" w:pos="567"/>
        </w:tabs>
        <w:spacing w:before="120"/>
        <w:ind w:right="-23" w:firstLine="709"/>
        <w:rPr>
          <w:b/>
          <w:szCs w:val="28"/>
          <w:lang w:val="en-US"/>
        </w:rPr>
      </w:pPr>
      <w:r w:rsidRPr="005E1272">
        <w:rPr>
          <w:b/>
          <w:szCs w:val="28"/>
          <w:lang w:val="en-US"/>
        </w:rPr>
        <w:t>* Mục tiêu cụ thể</w:t>
      </w:r>
    </w:p>
    <w:p w:rsidR="00192CC1" w:rsidRPr="005E1272" w:rsidRDefault="00192CC1" w:rsidP="00C73AE6">
      <w:pPr>
        <w:pStyle w:val="NoSpacing"/>
        <w:tabs>
          <w:tab w:val="left" w:pos="567"/>
        </w:tabs>
        <w:spacing w:before="120"/>
        <w:ind w:right="-23" w:firstLine="709"/>
        <w:jc w:val="both"/>
        <w:rPr>
          <w:szCs w:val="28"/>
          <w:lang w:val="en-US"/>
        </w:rPr>
      </w:pPr>
      <w:r w:rsidRPr="005E1272">
        <w:rPr>
          <w:szCs w:val="28"/>
        </w:rPr>
        <w:t>- Tăng cường công tác giáo dục chính trị tư tưởng, triển khai kịp thời các chỉ thị, nghị quyết của Đảng, pháp luật của Nhà nước cho cán bộ, đảng viên, giáo viên</w:t>
      </w:r>
      <w:r w:rsidR="00676CDC" w:rsidRPr="005E1272">
        <w:rPr>
          <w:szCs w:val="28"/>
          <w:lang w:val="en-US"/>
        </w:rPr>
        <w:t>.</w:t>
      </w:r>
      <w:r w:rsidRPr="005E1272">
        <w:rPr>
          <w:szCs w:val="28"/>
        </w:rPr>
        <w:t xml:space="preserve"> </w:t>
      </w:r>
      <w:r w:rsidR="00676CDC" w:rsidRPr="005E1272">
        <w:rPr>
          <w:szCs w:val="28"/>
        </w:rPr>
        <w:t xml:space="preserve">Phấn </w:t>
      </w:r>
      <w:r w:rsidRPr="005E1272">
        <w:rPr>
          <w:szCs w:val="28"/>
        </w:rPr>
        <w:t>đấu có 100% cán bộ, đảng viên, 100% đoàn viên được tiếp thu</w:t>
      </w:r>
      <w:r w:rsidR="00F109DE" w:rsidRPr="005E1272">
        <w:rPr>
          <w:szCs w:val="28"/>
          <w:lang w:val="en-US"/>
        </w:rPr>
        <w:t xml:space="preserve"> nghị quyết</w:t>
      </w:r>
      <w:r w:rsidRPr="005E1272">
        <w:rPr>
          <w:szCs w:val="28"/>
        </w:rPr>
        <w:t>.</w:t>
      </w:r>
    </w:p>
    <w:p w:rsidR="00192CC1" w:rsidRPr="005E1272" w:rsidRDefault="00676CDC" w:rsidP="00C73AE6">
      <w:pPr>
        <w:spacing w:before="120"/>
        <w:ind w:firstLine="709"/>
        <w:jc w:val="both"/>
        <w:rPr>
          <w:szCs w:val="28"/>
          <w:lang w:val="nl-NL"/>
        </w:rPr>
      </w:pPr>
      <w:r w:rsidRPr="005E1272">
        <w:rPr>
          <w:szCs w:val="28"/>
          <w:lang w:val="vi-VN"/>
        </w:rPr>
        <w:t>- H</w:t>
      </w:r>
      <w:r w:rsidRPr="005E1272">
        <w:rPr>
          <w:szCs w:val="28"/>
        </w:rPr>
        <w:t>ằ</w:t>
      </w:r>
      <w:r w:rsidR="00192CC1" w:rsidRPr="005E1272">
        <w:rPr>
          <w:szCs w:val="28"/>
          <w:lang w:val="vi-VN"/>
        </w:rPr>
        <w:t xml:space="preserve">ng năm </w:t>
      </w:r>
      <w:r w:rsidR="00192CC1" w:rsidRPr="005E1272">
        <w:rPr>
          <w:szCs w:val="28"/>
          <w:lang w:val="nl-NL"/>
        </w:rPr>
        <w:t xml:space="preserve">100% đảng viên </w:t>
      </w:r>
      <w:r w:rsidRPr="005E1272">
        <w:rPr>
          <w:szCs w:val="28"/>
          <w:lang w:val="nl-NL"/>
        </w:rPr>
        <w:t xml:space="preserve">được giới thiệu và thường xuyên </w:t>
      </w:r>
      <w:r w:rsidR="00192CC1" w:rsidRPr="005E1272">
        <w:rPr>
          <w:szCs w:val="28"/>
          <w:lang w:val="nl-NL"/>
        </w:rPr>
        <w:t xml:space="preserve">giữ mối liên hệ với chi ủy, Đảng ủy nơi cư trú và tham gia sinh hoạt </w:t>
      </w:r>
      <w:r w:rsidRPr="005E1272">
        <w:rPr>
          <w:szCs w:val="28"/>
          <w:lang w:val="nl-NL"/>
        </w:rPr>
        <w:t>ít nhất là 01</w:t>
      </w:r>
      <w:r w:rsidR="00192CC1" w:rsidRPr="005E1272">
        <w:rPr>
          <w:szCs w:val="28"/>
          <w:lang w:val="nl-NL"/>
        </w:rPr>
        <w:t xml:space="preserve"> lần</w:t>
      </w:r>
      <w:r w:rsidR="00F109DE" w:rsidRPr="005E1272">
        <w:rPr>
          <w:szCs w:val="28"/>
          <w:lang w:val="nl-NL"/>
        </w:rPr>
        <w:t>/năm</w:t>
      </w:r>
      <w:r w:rsidR="00192CC1" w:rsidRPr="005E1272">
        <w:rPr>
          <w:szCs w:val="28"/>
          <w:lang w:val="nl-NL"/>
        </w:rPr>
        <w:t>.</w:t>
      </w:r>
    </w:p>
    <w:p w:rsidR="00192CC1" w:rsidRPr="005E1272" w:rsidRDefault="00192CC1" w:rsidP="00C73AE6">
      <w:pPr>
        <w:pStyle w:val="NoSpacing"/>
        <w:tabs>
          <w:tab w:val="left" w:pos="567"/>
        </w:tabs>
        <w:spacing w:before="120"/>
        <w:ind w:right="-23" w:firstLine="709"/>
        <w:jc w:val="both"/>
        <w:rPr>
          <w:szCs w:val="28"/>
          <w:lang w:val="en-US"/>
        </w:rPr>
      </w:pPr>
      <w:r w:rsidRPr="005E1272">
        <w:rPr>
          <w:szCs w:val="28"/>
        </w:rPr>
        <w:t xml:space="preserve">- Tiếp tục đổi mới nâng cao chất lượng </w:t>
      </w:r>
      <w:r w:rsidR="00676CDC" w:rsidRPr="005E1272">
        <w:rPr>
          <w:szCs w:val="28"/>
          <w:lang w:val="en-US"/>
        </w:rPr>
        <w:t xml:space="preserve">chi ủy, </w:t>
      </w:r>
      <w:r w:rsidRPr="005E1272">
        <w:rPr>
          <w:szCs w:val="28"/>
        </w:rPr>
        <w:t>chi bộ. Phấn đấu tỷ lệ đảng viên tham gia sinh hoạt lệ chi bộ đạt 100%; hằng năm có 100% đảng</w:t>
      </w:r>
      <w:r w:rsidRPr="005E1272">
        <w:rPr>
          <w:szCs w:val="28"/>
          <w:lang w:val="en-US"/>
        </w:rPr>
        <w:t xml:space="preserve"> </w:t>
      </w:r>
      <w:r w:rsidRPr="005E1272">
        <w:rPr>
          <w:szCs w:val="28"/>
        </w:rPr>
        <w:t>viên hoàn thành tốt nhiệm vụ.</w:t>
      </w:r>
    </w:p>
    <w:p w:rsidR="00192CC1" w:rsidRPr="005E1272" w:rsidRDefault="00192CC1" w:rsidP="00C73AE6">
      <w:pPr>
        <w:pStyle w:val="NoSpacing"/>
        <w:tabs>
          <w:tab w:val="left" w:pos="567"/>
        </w:tabs>
        <w:spacing w:before="120"/>
        <w:ind w:right="-23" w:firstLine="709"/>
        <w:jc w:val="both"/>
        <w:rPr>
          <w:b/>
          <w:szCs w:val="28"/>
          <w:lang w:val="en-US"/>
        </w:rPr>
      </w:pPr>
      <w:r w:rsidRPr="005E1272">
        <w:rPr>
          <w:szCs w:val="28"/>
        </w:rPr>
        <w:t xml:space="preserve">- Trong nhiệm kỳ phấn đấu kết nạp </w:t>
      </w:r>
      <w:r w:rsidR="00F109DE" w:rsidRPr="005E1272">
        <w:rPr>
          <w:szCs w:val="28"/>
          <w:lang w:val="en-US"/>
        </w:rPr>
        <w:t>100 % quần chúng ưu tú đủ điều kiện vảo</w:t>
      </w:r>
      <w:r w:rsidRPr="005E1272">
        <w:rPr>
          <w:szCs w:val="28"/>
        </w:rPr>
        <w:t xml:space="preserve"> đảng.</w:t>
      </w:r>
    </w:p>
    <w:p w:rsidR="00192CC1" w:rsidRPr="005E1272" w:rsidRDefault="00676CDC" w:rsidP="00C73AE6">
      <w:pPr>
        <w:spacing w:before="120"/>
        <w:ind w:firstLine="709"/>
        <w:jc w:val="both"/>
        <w:rPr>
          <w:szCs w:val="28"/>
          <w:lang w:val="nl-NL"/>
        </w:rPr>
      </w:pPr>
      <w:r w:rsidRPr="005E1272">
        <w:rPr>
          <w:szCs w:val="28"/>
          <w:lang w:val="nl-NL"/>
        </w:rPr>
        <w:t>- Hằ</w:t>
      </w:r>
      <w:r w:rsidR="00192CC1" w:rsidRPr="005E1272">
        <w:rPr>
          <w:szCs w:val="28"/>
          <w:lang w:val="nl-NL"/>
        </w:rPr>
        <w:t>ng năm có 100% đảng viên tiếp thu và đăng ký học tập và làm theo tư tưởng, đạo đức, phong cách Hồ Chí Minh.</w:t>
      </w:r>
    </w:p>
    <w:p w:rsidR="00192CC1" w:rsidRPr="005E1272" w:rsidRDefault="00676CDC" w:rsidP="00C73AE6">
      <w:pPr>
        <w:spacing w:before="120"/>
        <w:ind w:firstLine="709"/>
        <w:jc w:val="both"/>
        <w:rPr>
          <w:szCs w:val="28"/>
          <w:lang w:val="nl-NL"/>
        </w:rPr>
      </w:pPr>
      <w:r w:rsidRPr="005E1272">
        <w:rPr>
          <w:szCs w:val="28"/>
          <w:lang w:val="nl-NL"/>
        </w:rPr>
        <w:t xml:space="preserve">- </w:t>
      </w:r>
      <w:r w:rsidR="002153A6" w:rsidRPr="005E1272">
        <w:rPr>
          <w:szCs w:val="28"/>
          <w:lang w:val="nl-NL"/>
        </w:rPr>
        <w:t>Phấn đấu h</w:t>
      </w:r>
      <w:r w:rsidRPr="005E1272">
        <w:rPr>
          <w:szCs w:val="28"/>
          <w:lang w:val="nl-NL"/>
        </w:rPr>
        <w:t>ằ</w:t>
      </w:r>
      <w:r w:rsidR="00106132" w:rsidRPr="005E1272">
        <w:rPr>
          <w:szCs w:val="28"/>
          <w:lang w:val="nl-NL"/>
        </w:rPr>
        <w:t>ng năm C</w:t>
      </w:r>
      <w:r w:rsidR="00192CC1" w:rsidRPr="005E1272">
        <w:rPr>
          <w:szCs w:val="28"/>
          <w:lang w:val="nl-NL"/>
        </w:rPr>
        <w:t xml:space="preserve">hi bộ </w:t>
      </w:r>
      <w:r w:rsidR="00106132" w:rsidRPr="005E1272">
        <w:rPr>
          <w:szCs w:val="28"/>
          <w:lang w:val="nl-NL"/>
        </w:rPr>
        <w:t xml:space="preserve">hoàn thành tốt nhiệm vụ </w:t>
      </w:r>
      <w:r w:rsidR="00F109DE" w:rsidRPr="005E1272">
        <w:rPr>
          <w:szCs w:val="28"/>
          <w:lang w:val="nl-NL"/>
        </w:rPr>
        <w:t>trở lên.</w:t>
      </w:r>
    </w:p>
    <w:p w:rsidR="00192CC1" w:rsidRPr="005E1272" w:rsidRDefault="00192CC1" w:rsidP="00C73AE6">
      <w:pPr>
        <w:pStyle w:val="NoSpacing"/>
        <w:spacing w:before="120"/>
        <w:ind w:right="-23" w:firstLine="709"/>
        <w:jc w:val="both"/>
        <w:rPr>
          <w:szCs w:val="28"/>
          <w:lang w:val="nl-NL"/>
        </w:rPr>
      </w:pPr>
      <w:r w:rsidRPr="005E1272">
        <w:rPr>
          <w:szCs w:val="28"/>
        </w:rPr>
        <w:t xml:space="preserve">- </w:t>
      </w:r>
      <w:r w:rsidRPr="005E1272">
        <w:rPr>
          <w:szCs w:val="28"/>
          <w:lang w:val="nl-NL"/>
        </w:rPr>
        <w:t xml:space="preserve">Thực hiện tốt kế hoạch kiểm tra, giám sát của cấp trên và </w:t>
      </w:r>
      <w:r w:rsidRPr="005E1272">
        <w:rPr>
          <w:szCs w:val="28"/>
        </w:rPr>
        <w:t>công tác kiểm tra, giám sát</w:t>
      </w:r>
      <w:r w:rsidRPr="005E1272">
        <w:rPr>
          <w:szCs w:val="28"/>
          <w:lang w:val="nl-NL"/>
        </w:rPr>
        <w:t xml:space="preserve"> đảng viên ngay tại chi bộ đạt từ </w:t>
      </w:r>
      <w:r w:rsidR="00F109DE" w:rsidRPr="005E1272">
        <w:rPr>
          <w:szCs w:val="28"/>
          <w:lang w:val="nl-NL"/>
        </w:rPr>
        <w:t>35</w:t>
      </w:r>
      <w:r w:rsidRPr="005E1272">
        <w:rPr>
          <w:szCs w:val="28"/>
          <w:lang w:val="nl-NL"/>
        </w:rPr>
        <w:t>% trở lên.</w:t>
      </w:r>
    </w:p>
    <w:p w:rsidR="00E2512E" w:rsidRPr="005E1272" w:rsidRDefault="001A09FB" w:rsidP="00C73AE6">
      <w:pPr>
        <w:spacing w:before="120"/>
        <w:ind w:firstLine="709"/>
        <w:jc w:val="both"/>
        <w:rPr>
          <w:szCs w:val="28"/>
          <w:lang w:val="nl-NL"/>
        </w:rPr>
      </w:pPr>
      <w:r w:rsidRPr="005E1272">
        <w:rPr>
          <w:szCs w:val="28"/>
          <w:lang w:val="nl-NL"/>
        </w:rPr>
        <w:t>- Hằ</w:t>
      </w:r>
      <w:r w:rsidR="00192CC1" w:rsidRPr="005E1272">
        <w:rPr>
          <w:szCs w:val="28"/>
          <w:lang w:val="nl-NL"/>
        </w:rPr>
        <w:t>ng năm phấn đấu đạt các danh hiệu: Hoàn thành xuất sắc nhiệm vụ- CSTĐ đạt 15% trở lên; hoàn thành nhiệm vụ được giao đạt 100%;</w:t>
      </w:r>
      <w:r w:rsidR="00C45522" w:rsidRPr="005E1272">
        <w:rPr>
          <w:szCs w:val="28"/>
          <w:lang w:val="nl-NL"/>
        </w:rPr>
        <w:t xml:space="preserve"> Đảng viên là cán bộ quản lý đạt chuẩn HT, PHT, giáo viên đạt chuẩn nghề nghiệp từ khá trở lên 100%, </w:t>
      </w:r>
      <w:r w:rsidR="00192CC1" w:rsidRPr="005E1272">
        <w:rPr>
          <w:szCs w:val="28"/>
          <w:lang w:val="nl-NL"/>
        </w:rPr>
        <w:t xml:space="preserve"> Công đoàn cơ sở đạt “Vững mạnh xuất sắc”; Đoàn Thanh niên Cộng sản Hồ Chí</w:t>
      </w:r>
      <w:r w:rsidR="00E2512E" w:rsidRPr="005E1272">
        <w:rPr>
          <w:szCs w:val="28"/>
          <w:lang w:val="nl-NL"/>
        </w:rPr>
        <w:t xml:space="preserve"> Minh đạt “Chi đoàn vững mạnh”.</w:t>
      </w:r>
    </w:p>
    <w:p w:rsidR="00192CC1" w:rsidRPr="005E1272" w:rsidRDefault="00192CC1" w:rsidP="00C73AE6">
      <w:pPr>
        <w:spacing w:before="120"/>
        <w:ind w:firstLine="709"/>
        <w:jc w:val="both"/>
        <w:rPr>
          <w:szCs w:val="28"/>
        </w:rPr>
      </w:pPr>
      <w:r w:rsidRPr="005E1272">
        <w:rPr>
          <w:szCs w:val="28"/>
          <w:lang w:val="vi-VN"/>
        </w:rPr>
        <w:t xml:space="preserve">- Huy động </w:t>
      </w:r>
      <w:r w:rsidRPr="005E1272">
        <w:rPr>
          <w:szCs w:val="28"/>
        </w:rPr>
        <w:t>học sinh</w:t>
      </w:r>
      <w:r w:rsidRPr="005E1272">
        <w:rPr>
          <w:szCs w:val="28"/>
          <w:lang w:val="vi-VN"/>
        </w:rPr>
        <w:t xml:space="preserve"> hết chương trình tiểu học vào lớp 6 đạt từ tỷ lệ </w:t>
      </w:r>
      <w:r w:rsidR="00C45522" w:rsidRPr="005E1272">
        <w:rPr>
          <w:szCs w:val="28"/>
        </w:rPr>
        <w:t>100</w:t>
      </w:r>
      <w:r w:rsidRPr="005E1272">
        <w:rPr>
          <w:szCs w:val="28"/>
          <w:lang w:val="vi-VN"/>
        </w:rPr>
        <w:t>%</w:t>
      </w:r>
      <w:r w:rsidR="00877C7E" w:rsidRPr="005E1272">
        <w:rPr>
          <w:szCs w:val="28"/>
        </w:rPr>
        <w:t xml:space="preserve"> trở lên</w:t>
      </w:r>
      <w:r w:rsidR="001A09FB" w:rsidRPr="005E1272">
        <w:rPr>
          <w:szCs w:val="28"/>
          <w:lang w:val="vi-VN"/>
        </w:rPr>
        <w:t xml:space="preserve">; </w:t>
      </w:r>
      <w:r w:rsidR="001A09FB" w:rsidRPr="005E1272">
        <w:rPr>
          <w:szCs w:val="28"/>
        </w:rPr>
        <w:t>d</w:t>
      </w:r>
      <w:r w:rsidRPr="005E1272">
        <w:rPr>
          <w:szCs w:val="28"/>
          <w:lang w:val="vi-VN"/>
        </w:rPr>
        <w:t>uy trì sĩ số học sinh, tỉ lệ học sinh b</w:t>
      </w:r>
      <w:r w:rsidR="001A09FB" w:rsidRPr="005E1272">
        <w:rPr>
          <w:szCs w:val="28"/>
          <w:lang w:val="vi-VN"/>
        </w:rPr>
        <w:t xml:space="preserve">ỏ học và lưu ban không quá 3%; </w:t>
      </w:r>
      <w:r w:rsidR="001A09FB" w:rsidRPr="005E1272">
        <w:rPr>
          <w:szCs w:val="28"/>
        </w:rPr>
        <w:t>h</w:t>
      </w:r>
      <w:r w:rsidR="00C45522" w:rsidRPr="005E1272">
        <w:rPr>
          <w:szCs w:val="28"/>
          <w:lang w:val="vi-VN"/>
        </w:rPr>
        <w:t>ạnh kiểm học sinh khá</w:t>
      </w:r>
      <w:r w:rsidR="00C45522" w:rsidRPr="005E1272">
        <w:rPr>
          <w:szCs w:val="28"/>
        </w:rPr>
        <w:t>,</w:t>
      </w:r>
      <w:r w:rsidR="00C45522" w:rsidRPr="005E1272">
        <w:rPr>
          <w:szCs w:val="28"/>
          <w:lang w:val="vi-VN"/>
        </w:rPr>
        <w:t xml:space="preserve"> tốt đạt 9</w:t>
      </w:r>
      <w:r w:rsidR="00C45522" w:rsidRPr="005E1272">
        <w:rPr>
          <w:szCs w:val="28"/>
        </w:rPr>
        <w:t>9</w:t>
      </w:r>
      <w:r w:rsidR="001A09FB" w:rsidRPr="005E1272">
        <w:rPr>
          <w:szCs w:val="28"/>
          <w:lang w:val="vi-VN"/>
        </w:rPr>
        <w:t>% trở lên, trung bình</w:t>
      </w:r>
      <w:r w:rsidR="00C45522" w:rsidRPr="005E1272">
        <w:rPr>
          <w:szCs w:val="28"/>
        </w:rPr>
        <w:t xml:space="preserve"> dưới 1%</w:t>
      </w:r>
      <w:r w:rsidR="001A09FB" w:rsidRPr="005E1272">
        <w:rPr>
          <w:szCs w:val="28"/>
          <w:lang w:val="vi-VN"/>
        </w:rPr>
        <w:t xml:space="preserve">; </w:t>
      </w:r>
      <w:r w:rsidR="001A09FB" w:rsidRPr="005E1272">
        <w:rPr>
          <w:szCs w:val="28"/>
        </w:rPr>
        <w:t>h</w:t>
      </w:r>
      <w:r w:rsidRPr="005E1272">
        <w:rPr>
          <w:szCs w:val="28"/>
          <w:lang w:val="vi-VN"/>
        </w:rPr>
        <w:t>ọc lực từ trung bình trở</w:t>
      </w:r>
      <w:r w:rsidR="00C45522" w:rsidRPr="005E1272">
        <w:rPr>
          <w:szCs w:val="28"/>
          <w:lang w:val="vi-VN"/>
        </w:rPr>
        <w:t xml:space="preserve"> lên đạt từ tỷ lệ 9</w:t>
      </w:r>
      <w:r w:rsidR="008C610C" w:rsidRPr="005E1272">
        <w:rPr>
          <w:szCs w:val="28"/>
        </w:rPr>
        <w:t>8</w:t>
      </w:r>
      <w:r w:rsidR="001A09FB" w:rsidRPr="005E1272">
        <w:rPr>
          <w:szCs w:val="28"/>
          <w:lang w:val="vi-VN"/>
        </w:rPr>
        <w:t xml:space="preserve">% trở lên; </w:t>
      </w:r>
      <w:r w:rsidR="001A09FB" w:rsidRPr="005E1272">
        <w:rPr>
          <w:szCs w:val="28"/>
        </w:rPr>
        <w:t>h</w:t>
      </w:r>
      <w:r w:rsidRPr="005E1272">
        <w:rPr>
          <w:szCs w:val="28"/>
          <w:lang w:val="vi-VN"/>
        </w:rPr>
        <w:t xml:space="preserve">ọc sinh lên lớp sau </w:t>
      </w:r>
      <w:r w:rsidR="001A09FB" w:rsidRPr="005E1272">
        <w:rPr>
          <w:szCs w:val="28"/>
          <w:lang w:val="vi-VN"/>
        </w:rPr>
        <w:t xml:space="preserve">thi lại đạt tỷ lệ 98%; </w:t>
      </w:r>
      <w:r w:rsidR="001A09FB" w:rsidRPr="005E1272">
        <w:rPr>
          <w:szCs w:val="28"/>
        </w:rPr>
        <w:t>h</w:t>
      </w:r>
      <w:r w:rsidRPr="005E1272">
        <w:rPr>
          <w:szCs w:val="28"/>
          <w:lang w:val="vi-VN"/>
        </w:rPr>
        <w:t xml:space="preserve">ọc sinh đủ điều kiện xét tốt </w:t>
      </w:r>
      <w:r w:rsidR="001A09FB" w:rsidRPr="005E1272">
        <w:rPr>
          <w:szCs w:val="28"/>
          <w:lang w:val="vi-VN"/>
        </w:rPr>
        <w:t xml:space="preserve">nghiệp THCS đạt 100%; </w:t>
      </w:r>
      <w:r w:rsidR="001A09FB" w:rsidRPr="005E1272">
        <w:rPr>
          <w:szCs w:val="28"/>
        </w:rPr>
        <w:t>h</w:t>
      </w:r>
      <w:r w:rsidRPr="005E1272">
        <w:rPr>
          <w:szCs w:val="28"/>
          <w:lang w:val="vi-VN"/>
        </w:rPr>
        <w:t xml:space="preserve">ọc sinh giỏi cấp huyện đạt </w:t>
      </w:r>
      <w:r w:rsidRPr="005E1272">
        <w:rPr>
          <w:szCs w:val="28"/>
        </w:rPr>
        <w:t>10</w:t>
      </w:r>
      <w:r w:rsidR="008C610C" w:rsidRPr="005E1272">
        <w:rPr>
          <w:szCs w:val="28"/>
          <w:lang w:val="vi-VN"/>
        </w:rPr>
        <w:t xml:space="preserve"> học sinh</w:t>
      </w:r>
      <w:r w:rsidR="008C610C" w:rsidRPr="005E1272">
        <w:rPr>
          <w:szCs w:val="28"/>
        </w:rPr>
        <w:t>/</w:t>
      </w:r>
      <w:r w:rsidRPr="005E1272">
        <w:rPr>
          <w:szCs w:val="28"/>
          <w:lang w:val="vi-VN"/>
        </w:rPr>
        <w:t xml:space="preserve">năm; </w:t>
      </w:r>
      <w:r w:rsidR="001A09FB" w:rsidRPr="005E1272">
        <w:rPr>
          <w:szCs w:val="28"/>
        </w:rPr>
        <w:t>h</w:t>
      </w:r>
      <w:r w:rsidRPr="005E1272">
        <w:rPr>
          <w:szCs w:val="28"/>
          <w:lang w:val="vi-VN"/>
        </w:rPr>
        <w:t>ọc sinh giỏi cấp tỉnh đạt 0</w:t>
      </w:r>
      <w:r w:rsidR="00C45522" w:rsidRPr="005E1272">
        <w:rPr>
          <w:szCs w:val="28"/>
        </w:rPr>
        <w:t>2</w:t>
      </w:r>
      <w:r w:rsidR="008C610C" w:rsidRPr="005E1272">
        <w:rPr>
          <w:szCs w:val="28"/>
          <w:lang w:val="vi-VN"/>
        </w:rPr>
        <w:t xml:space="preserve"> giải</w:t>
      </w:r>
      <w:r w:rsidR="008C610C" w:rsidRPr="005E1272">
        <w:rPr>
          <w:szCs w:val="28"/>
        </w:rPr>
        <w:t>/</w:t>
      </w:r>
      <w:r w:rsidRPr="005E1272">
        <w:rPr>
          <w:szCs w:val="28"/>
          <w:lang w:val="vi-VN"/>
        </w:rPr>
        <w:t>năm.</w:t>
      </w:r>
    </w:p>
    <w:p w:rsidR="00192CC1" w:rsidRPr="005E1272" w:rsidRDefault="00192CC1" w:rsidP="00C73AE6">
      <w:pPr>
        <w:pStyle w:val="BodyTextIndent"/>
        <w:ind w:firstLine="709"/>
        <w:rPr>
          <w:b w:val="0"/>
          <w:szCs w:val="28"/>
        </w:rPr>
      </w:pPr>
      <w:r w:rsidRPr="005E1272">
        <w:rPr>
          <w:b w:val="0"/>
          <w:szCs w:val="28"/>
          <w:lang w:val="vi-VN"/>
        </w:rPr>
        <w:t xml:space="preserve">- Công tác phổ cập giáo dục THCS: duy trì </w:t>
      </w:r>
      <w:r w:rsidR="008C610C" w:rsidRPr="005E1272">
        <w:rPr>
          <w:b w:val="0"/>
          <w:szCs w:val="28"/>
        </w:rPr>
        <w:t xml:space="preserve">và nâng </w:t>
      </w:r>
      <w:r w:rsidRPr="005E1272">
        <w:rPr>
          <w:b w:val="0"/>
          <w:szCs w:val="28"/>
          <w:lang w:val="vi-VN"/>
        </w:rPr>
        <w:t xml:space="preserve">chuẩn phổ cập THCS </w:t>
      </w:r>
      <w:r w:rsidR="008C610C" w:rsidRPr="005E1272">
        <w:rPr>
          <w:b w:val="0"/>
          <w:szCs w:val="28"/>
        </w:rPr>
        <w:t xml:space="preserve">đạt đạt mức 3 (thanh niên </w:t>
      </w:r>
      <w:r w:rsidR="00957136" w:rsidRPr="005E1272">
        <w:rPr>
          <w:b w:val="0"/>
          <w:szCs w:val="28"/>
        </w:rPr>
        <w:t>trong độ tuổi từ 15-18 tuổi TNTHCS đạt 95% trở lên).</w:t>
      </w:r>
    </w:p>
    <w:p w:rsidR="00192CC1" w:rsidRPr="005E1272" w:rsidRDefault="00192CC1" w:rsidP="00C73AE6">
      <w:pPr>
        <w:spacing w:before="120"/>
        <w:ind w:firstLine="709"/>
        <w:jc w:val="both"/>
        <w:rPr>
          <w:b/>
          <w:szCs w:val="28"/>
        </w:rPr>
      </w:pPr>
      <w:r w:rsidRPr="005E1272">
        <w:rPr>
          <w:b/>
          <w:szCs w:val="28"/>
          <w:lang w:val="vi-VN"/>
        </w:rPr>
        <w:lastRenderedPageBreak/>
        <w:t xml:space="preserve">- </w:t>
      </w:r>
      <w:r w:rsidRPr="005E1272">
        <w:rPr>
          <w:szCs w:val="28"/>
          <w:lang w:val="vi-VN"/>
        </w:rPr>
        <w:t>Các hoạt động khác: Tiếp tục đẩy mạnh phong trào thi</w:t>
      </w:r>
      <w:r w:rsidR="00957136" w:rsidRPr="005E1272">
        <w:rPr>
          <w:szCs w:val="28"/>
          <w:lang w:val="vi-VN"/>
        </w:rPr>
        <w:t xml:space="preserve"> đua dạy tốt-học tốt, tổ chức</w:t>
      </w:r>
      <w:r w:rsidRPr="005E1272">
        <w:rPr>
          <w:szCs w:val="28"/>
          <w:lang w:val="vi-VN"/>
        </w:rPr>
        <w:t xml:space="preserve"> ngoại khoá cho học sinh </w:t>
      </w:r>
      <w:r w:rsidR="00957136" w:rsidRPr="005E1272">
        <w:rPr>
          <w:szCs w:val="28"/>
        </w:rPr>
        <w:t>02 cuộc/</w:t>
      </w:r>
      <w:r w:rsidR="00957136" w:rsidRPr="005E1272">
        <w:rPr>
          <w:szCs w:val="28"/>
          <w:lang w:val="vi-VN"/>
        </w:rPr>
        <w:t>năm học</w:t>
      </w:r>
      <w:r w:rsidR="00957136" w:rsidRPr="005E1272">
        <w:rPr>
          <w:szCs w:val="28"/>
        </w:rPr>
        <w:t xml:space="preserve">; </w:t>
      </w:r>
      <w:r w:rsidR="001A09FB" w:rsidRPr="005E1272">
        <w:rPr>
          <w:szCs w:val="28"/>
          <w:lang w:val="vi-VN"/>
        </w:rPr>
        <w:t xml:space="preserve">phấn đấu 100% đảng viên, </w:t>
      </w:r>
      <w:r w:rsidRPr="005E1272">
        <w:rPr>
          <w:szCs w:val="28"/>
          <w:lang w:val="vi-VN"/>
        </w:rPr>
        <w:t xml:space="preserve">giáo viên thực hiện tốt các cuộc vận động và phong trào do </w:t>
      </w:r>
      <w:r w:rsidR="00D54E84" w:rsidRPr="005E1272">
        <w:rPr>
          <w:szCs w:val="28"/>
        </w:rPr>
        <w:t>n</w:t>
      </w:r>
      <w:r w:rsidRPr="005E1272">
        <w:rPr>
          <w:szCs w:val="28"/>
          <w:lang w:val="vi-VN"/>
        </w:rPr>
        <w:t>gành</w:t>
      </w:r>
      <w:r w:rsidRPr="005E1272">
        <w:rPr>
          <w:szCs w:val="28"/>
        </w:rPr>
        <w:t>, địa phương</w:t>
      </w:r>
      <w:r w:rsidRPr="005E1272">
        <w:rPr>
          <w:szCs w:val="28"/>
          <w:lang w:val="vi-VN"/>
        </w:rPr>
        <w:t xml:space="preserve"> phát động.</w:t>
      </w:r>
    </w:p>
    <w:p w:rsidR="00192CC1" w:rsidRPr="005E1272" w:rsidRDefault="00192CC1" w:rsidP="00C73AE6">
      <w:pPr>
        <w:tabs>
          <w:tab w:val="left" w:pos="567"/>
        </w:tabs>
        <w:spacing w:before="120"/>
        <w:ind w:firstLine="709"/>
        <w:jc w:val="both"/>
        <w:rPr>
          <w:szCs w:val="28"/>
          <w:lang w:val="vi-VN"/>
        </w:rPr>
      </w:pPr>
      <w:r w:rsidRPr="005E1272">
        <w:rPr>
          <w:szCs w:val="28"/>
          <w:lang w:val="vi-VN"/>
        </w:rPr>
        <w:t xml:space="preserve">- Hoạt động chuyên môn: Đổi mới công tác kiểm tra, đánh giá; đổi mới sinh hoạt chuyên môn theo hướng nghiên cứu bài học; 100% cán bộ, đảng viên tham gia học tập nâng cao nghiệp vụ tay nghề, đổi mới phương pháp nhằm đáp ứng nhu cầu phát triển của giáo dục hiện nay.  </w:t>
      </w:r>
    </w:p>
    <w:p w:rsidR="00192CC1" w:rsidRPr="005E1272" w:rsidRDefault="00192CC1" w:rsidP="00C73AE6">
      <w:pPr>
        <w:tabs>
          <w:tab w:val="left" w:pos="567"/>
        </w:tabs>
        <w:spacing w:before="120"/>
        <w:ind w:firstLine="709"/>
        <w:jc w:val="both"/>
        <w:rPr>
          <w:szCs w:val="28"/>
          <w:lang w:val="vi-VN"/>
        </w:rPr>
      </w:pPr>
      <w:r w:rsidRPr="005E1272">
        <w:rPr>
          <w:szCs w:val="28"/>
          <w:lang w:val="vi-VN"/>
        </w:rPr>
        <w:t xml:space="preserve">- </w:t>
      </w:r>
      <w:r w:rsidRPr="005E1272">
        <w:rPr>
          <w:szCs w:val="28"/>
          <w:lang w:val="nl-NL"/>
        </w:rPr>
        <w:t xml:space="preserve">Phát huy tinh thần chủ động trong việc nghiên cứu, kịp thời đề xuất và kiến nghị với cấp ủy, Ban giám hiệu nhà trường để nâng lên hiệu quả thực hiện nhiệm vụ chuyên môn thuộc lĩnh vực được phân công phụ trách. </w:t>
      </w:r>
      <w:r w:rsidRPr="005E1272">
        <w:rPr>
          <w:szCs w:val="28"/>
          <w:lang w:val="vi-VN"/>
        </w:rPr>
        <w:t>X</w:t>
      </w:r>
      <w:r w:rsidRPr="005E1272">
        <w:rPr>
          <w:szCs w:val="28"/>
          <w:lang w:val="nl-NL"/>
        </w:rPr>
        <w:t>ây dựng và thực hiện quy chế</w:t>
      </w:r>
      <w:r w:rsidR="001A09FB" w:rsidRPr="005E1272">
        <w:rPr>
          <w:szCs w:val="28"/>
          <w:lang w:val="nl-NL"/>
        </w:rPr>
        <w:t xml:space="preserve"> làm việc; nêu cao ý thức trách</w:t>
      </w:r>
      <w:r w:rsidRPr="005E1272">
        <w:rPr>
          <w:szCs w:val="28"/>
          <w:lang w:val="nl-NL"/>
        </w:rPr>
        <w:t xml:space="preserve"> nhiệm trong công t</w:t>
      </w:r>
      <w:r w:rsidR="00957136" w:rsidRPr="005E1272">
        <w:rPr>
          <w:szCs w:val="28"/>
          <w:lang w:val="nl-NL"/>
        </w:rPr>
        <w:t>ác giảng dạy và học tập; trên 98</w:t>
      </w:r>
      <w:r w:rsidRPr="005E1272">
        <w:rPr>
          <w:szCs w:val="28"/>
          <w:lang w:val="nl-NL"/>
        </w:rPr>
        <w:t>% học sinh chấp hành tốt nội quy nhà trường đề ra.</w:t>
      </w:r>
      <w:r w:rsidRPr="005E1272">
        <w:rPr>
          <w:szCs w:val="28"/>
          <w:lang w:val="vi-VN"/>
        </w:rPr>
        <w:t xml:space="preserve"> X</w:t>
      </w:r>
      <w:r w:rsidRPr="005E1272">
        <w:rPr>
          <w:szCs w:val="28"/>
          <w:lang w:val="nl-NL"/>
        </w:rPr>
        <w:t xml:space="preserve">ây dựng và thực hiện quy chế dân chủ ở cơ sở theo hướng công khai, minh bạch các mặt hoạt động của đơn vị, nhất là công tác cán bộ, sử dụng kinh phí, tài sản công đúng mục đích. </w:t>
      </w:r>
      <w:r w:rsidRPr="005E1272">
        <w:rPr>
          <w:szCs w:val="28"/>
          <w:lang w:val="vi-VN"/>
        </w:rPr>
        <w:t>T</w:t>
      </w:r>
      <w:r w:rsidRPr="005E1272">
        <w:rPr>
          <w:szCs w:val="28"/>
          <w:lang w:val="nl-NL"/>
        </w:rPr>
        <w:t>ăng cường công tác tuyên truyền chủ trương phòng chống tiêu cực, tham nhũng, lãng phí đồng thời sẽ xử l</w:t>
      </w:r>
      <w:r w:rsidR="00F60A4E" w:rsidRPr="005E1272">
        <w:rPr>
          <w:szCs w:val="28"/>
          <w:lang w:val="nl-NL"/>
        </w:rPr>
        <w:t>ý</w:t>
      </w:r>
      <w:r w:rsidRPr="005E1272">
        <w:rPr>
          <w:szCs w:val="28"/>
          <w:lang w:val="nl-NL"/>
        </w:rPr>
        <w:t xml:space="preserve"> khi phát hiện có tham nhũng, lãng phí, sách nhiễu và các biểu hiện tiêu cực khác trong nhà trường.</w:t>
      </w:r>
    </w:p>
    <w:p w:rsidR="00192CC1" w:rsidRPr="005E1272" w:rsidRDefault="00192CC1" w:rsidP="00C73AE6">
      <w:pPr>
        <w:tabs>
          <w:tab w:val="left" w:pos="567"/>
        </w:tabs>
        <w:spacing w:before="120"/>
        <w:ind w:firstLine="709"/>
        <w:jc w:val="both"/>
        <w:rPr>
          <w:szCs w:val="28"/>
          <w:lang w:val="nl-NL"/>
        </w:rPr>
      </w:pPr>
      <w:r w:rsidRPr="005E1272">
        <w:rPr>
          <w:szCs w:val="28"/>
          <w:lang w:val="vi-VN"/>
        </w:rPr>
        <w:t xml:space="preserve">- </w:t>
      </w:r>
      <w:r w:rsidRPr="005E1272">
        <w:rPr>
          <w:szCs w:val="28"/>
          <w:lang w:val="nl-NL"/>
        </w:rPr>
        <w:t>Phát huy tinh thần đoàn kết thống nhất trong nội bộ, giúp đỡ đồng nghiệp cùng tiến bộ; tôn trọng tổ chức k</w:t>
      </w:r>
      <w:r w:rsidR="00823833" w:rsidRPr="005E1272">
        <w:rPr>
          <w:szCs w:val="28"/>
          <w:lang w:val="nl-NL"/>
        </w:rPr>
        <w:t>ỷ</w:t>
      </w:r>
      <w:r w:rsidRPr="005E1272">
        <w:rPr>
          <w:szCs w:val="28"/>
          <w:lang w:val="nl-NL"/>
        </w:rPr>
        <w:t xml:space="preserve"> luật, nội quy, quy chế của của đơn vị; duy trì </w:t>
      </w:r>
      <w:r w:rsidR="004F5789" w:rsidRPr="005E1272">
        <w:rPr>
          <w:szCs w:val="28"/>
          <w:lang w:val="nl-NL"/>
        </w:rPr>
        <w:t>“T</w:t>
      </w:r>
      <w:r w:rsidRPr="005E1272">
        <w:rPr>
          <w:szCs w:val="28"/>
          <w:lang w:val="nl-NL"/>
        </w:rPr>
        <w:t xml:space="preserve">rường </w:t>
      </w:r>
      <w:r w:rsidR="004F5789" w:rsidRPr="005E1272">
        <w:rPr>
          <w:szCs w:val="28"/>
          <w:lang w:val="nl-NL"/>
        </w:rPr>
        <w:t xml:space="preserve">đạt </w:t>
      </w:r>
      <w:r w:rsidRPr="005E1272">
        <w:rPr>
          <w:szCs w:val="28"/>
          <w:lang w:val="nl-NL"/>
        </w:rPr>
        <w:t>chuẩn quố</w:t>
      </w:r>
      <w:r w:rsidR="004F5789" w:rsidRPr="005E1272">
        <w:rPr>
          <w:szCs w:val="28"/>
          <w:lang w:val="nl-NL"/>
        </w:rPr>
        <w:t>c gia”; “Trường học thân thiện, học sinh tích cực”, “</w:t>
      </w:r>
      <w:r w:rsidR="00BD0BA8" w:rsidRPr="005E1272">
        <w:rPr>
          <w:szCs w:val="28"/>
          <w:lang w:val="nl-NL"/>
        </w:rPr>
        <w:t>T</w:t>
      </w:r>
      <w:r w:rsidR="004F5789" w:rsidRPr="005E1272">
        <w:rPr>
          <w:szCs w:val="28"/>
          <w:lang w:val="nl-NL"/>
        </w:rPr>
        <w:t>rường học an toàn, phòng chống tai nạn thương tích”; đơn vị đạt chuẩn “An toàn về an ninh trật tự” hàng năm.</w:t>
      </w:r>
      <w:r w:rsidRPr="005E1272">
        <w:rPr>
          <w:szCs w:val="28"/>
          <w:lang w:val="nl-NL"/>
        </w:rPr>
        <w:t xml:space="preserve"> </w:t>
      </w:r>
      <w:r w:rsidR="004F5789" w:rsidRPr="005E1272">
        <w:rPr>
          <w:szCs w:val="28"/>
          <w:lang w:val="nl-NL"/>
        </w:rPr>
        <w:t>T</w:t>
      </w:r>
      <w:r w:rsidRPr="005E1272">
        <w:rPr>
          <w:szCs w:val="28"/>
          <w:lang w:val="nl-NL"/>
        </w:rPr>
        <w:t>rong nhiệm kỳ phấn đấu không có giáo viên và học sin</w:t>
      </w:r>
      <w:r w:rsidR="004F5789" w:rsidRPr="005E1272">
        <w:rPr>
          <w:szCs w:val="28"/>
          <w:lang w:val="nl-NL"/>
        </w:rPr>
        <w:t>h vi phạm vào các tệ nạn xã hội; nói không với bạo lực học đường.</w:t>
      </w:r>
    </w:p>
    <w:p w:rsidR="00192CC1" w:rsidRPr="005E1272" w:rsidRDefault="00192CC1" w:rsidP="00C73AE6">
      <w:pPr>
        <w:tabs>
          <w:tab w:val="left" w:pos="567"/>
        </w:tabs>
        <w:spacing w:before="120"/>
        <w:ind w:firstLine="709"/>
        <w:jc w:val="center"/>
        <w:rPr>
          <w:b/>
          <w:szCs w:val="28"/>
          <w:lang w:val="nl-NL"/>
        </w:rPr>
      </w:pPr>
      <w:r w:rsidRPr="005E1272">
        <w:rPr>
          <w:b/>
          <w:szCs w:val="28"/>
          <w:lang w:val="nl-NL"/>
        </w:rPr>
        <w:t>III. NHIỆM VỤ VÀ GIẢI PHÁP</w:t>
      </w:r>
    </w:p>
    <w:p w:rsidR="00192CC1" w:rsidRPr="005E1272" w:rsidRDefault="001A09FB" w:rsidP="00C73AE6">
      <w:pPr>
        <w:tabs>
          <w:tab w:val="left" w:pos="567"/>
        </w:tabs>
        <w:spacing w:before="120"/>
        <w:ind w:firstLine="709"/>
        <w:jc w:val="both"/>
        <w:rPr>
          <w:b/>
          <w:szCs w:val="28"/>
          <w:lang w:val="nl-NL"/>
        </w:rPr>
      </w:pPr>
      <w:r w:rsidRPr="005E1272">
        <w:rPr>
          <w:b/>
          <w:szCs w:val="28"/>
          <w:lang w:val="nl-NL"/>
        </w:rPr>
        <w:t xml:space="preserve">1- </w:t>
      </w:r>
      <w:r w:rsidR="00192CC1" w:rsidRPr="005E1272">
        <w:rPr>
          <w:b/>
          <w:szCs w:val="28"/>
          <w:lang w:val="nl-NL"/>
        </w:rPr>
        <w:t>Xây dựng chi bộ trong sạch, vững mạnh</w:t>
      </w:r>
    </w:p>
    <w:p w:rsidR="00192CC1" w:rsidRPr="005E1272" w:rsidRDefault="001A09FB" w:rsidP="00C73AE6">
      <w:pPr>
        <w:tabs>
          <w:tab w:val="left" w:pos="567"/>
        </w:tabs>
        <w:spacing w:before="120"/>
        <w:ind w:firstLine="709"/>
        <w:jc w:val="both"/>
        <w:rPr>
          <w:b/>
          <w:szCs w:val="28"/>
          <w:lang w:val="nl-NL"/>
        </w:rPr>
      </w:pPr>
      <w:r w:rsidRPr="005E1272">
        <w:rPr>
          <w:b/>
          <w:szCs w:val="28"/>
          <w:lang w:val="nl-NL"/>
        </w:rPr>
        <w:t xml:space="preserve">1.1- </w:t>
      </w:r>
      <w:r w:rsidR="00192CC1" w:rsidRPr="005E1272">
        <w:rPr>
          <w:b/>
          <w:szCs w:val="28"/>
          <w:lang w:val="nl-NL"/>
        </w:rPr>
        <w:t>Lãnh đạo công tác tư tưởng</w:t>
      </w:r>
    </w:p>
    <w:p w:rsidR="001A09FB" w:rsidRPr="005E1272" w:rsidRDefault="001A09FB" w:rsidP="00C73AE6">
      <w:pPr>
        <w:spacing w:before="120"/>
        <w:ind w:firstLine="709"/>
        <w:jc w:val="both"/>
        <w:rPr>
          <w:szCs w:val="28"/>
          <w:lang w:val="pt-BR"/>
        </w:rPr>
      </w:pPr>
      <w:r w:rsidRPr="005E1272">
        <w:rPr>
          <w:szCs w:val="28"/>
          <w:lang w:val="pt-BR"/>
        </w:rPr>
        <w:t xml:space="preserve">Thường xuyên làm tốt công tác giáo dục chính trị tư tưởng cho cán bộ, đảng viên trong chi bộ. Có 100% cán bộ, đảng viên được học tập, quán triệt các chủ trương, nghị quyết, chỉ thị của Đảng, chính sách, pháp luật của Nhà nước. </w:t>
      </w:r>
    </w:p>
    <w:p w:rsidR="001A09FB" w:rsidRPr="005E1272" w:rsidRDefault="001A09FB" w:rsidP="00263377">
      <w:pPr>
        <w:spacing w:before="120"/>
        <w:ind w:firstLine="709"/>
        <w:jc w:val="both"/>
        <w:rPr>
          <w:spacing w:val="-2"/>
          <w:szCs w:val="28"/>
          <w:lang w:val="pt-BR"/>
        </w:rPr>
      </w:pPr>
      <w:r w:rsidRPr="005E1272">
        <w:rPr>
          <w:spacing w:val="-2"/>
          <w:szCs w:val="28"/>
          <w:lang w:val="pt-BR"/>
        </w:rPr>
        <w:t>Kiên quyết đấu tranh chống các biểu hiện sai trái, tư tưởng cục bộ, nói, viết và làm trái với đường lối, nghị quyết của Đảng, chính sách, pháp luật của Nhà nước. Những biểu hiện mất dân chủ, thiếu tinh thần trách nhiệm, ý thức tổ chức kỷ luật kém, suy thoái về tư tưởng chính trị, đạo đức, lối sống.</w:t>
      </w:r>
      <w:r w:rsidR="00263377" w:rsidRPr="005E1272">
        <w:rPr>
          <w:spacing w:val="-2"/>
          <w:szCs w:val="28"/>
          <w:lang w:val="vi-VN"/>
        </w:rPr>
        <w:t xml:space="preserve"> </w:t>
      </w:r>
      <w:r w:rsidRPr="005E1272">
        <w:rPr>
          <w:spacing w:val="-2"/>
          <w:szCs w:val="28"/>
          <w:lang w:val="pt-BR"/>
        </w:rPr>
        <w:t xml:space="preserve">Mỗi cán bộ, đảng viên tiếp tục vận động gia đình, người thân và nhân dân chung tay </w:t>
      </w:r>
      <w:r w:rsidR="003876D2" w:rsidRPr="005E1272">
        <w:rPr>
          <w:spacing w:val="-2"/>
          <w:szCs w:val="28"/>
          <w:lang w:val="pt-BR"/>
        </w:rPr>
        <w:t xml:space="preserve">duy trì và nâng chuẩn các </w:t>
      </w:r>
      <w:r w:rsidR="00C86509" w:rsidRPr="005E1272">
        <w:rPr>
          <w:spacing w:val="-2"/>
          <w:szCs w:val="28"/>
          <w:lang w:val="pt-BR"/>
        </w:rPr>
        <w:t>tiêu chí</w:t>
      </w:r>
      <w:r w:rsidR="003876D2" w:rsidRPr="005E1272">
        <w:rPr>
          <w:spacing w:val="-2"/>
          <w:szCs w:val="28"/>
          <w:lang w:val="pt-BR"/>
        </w:rPr>
        <w:t xml:space="preserve"> xã</w:t>
      </w:r>
      <w:r w:rsidR="00C86509" w:rsidRPr="005E1272">
        <w:rPr>
          <w:spacing w:val="-2"/>
          <w:szCs w:val="28"/>
          <w:lang w:val="pt-BR"/>
        </w:rPr>
        <w:t xml:space="preserve"> </w:t>
      </w:r>
      <w:r w:rsidRPr="005E1272">
        <w:rPr>
          <w:spacing w:val="-2"/>
          <w:szCs w:val="28"/>
          <w:lang w:val="pt-BR"/>
        </w:rPr>
        <w:t>nông thôn mới bằng việc làm cụ thể, thiết thực</w:t>
      </w:r>
      <w:r w:rsidR="003876D2" w:rsidRPr="005E1272">
        <w:rPr>
          <w:spacing w:val="-2"/>
          <w:szCs w:val="28"/>
          <w:lang w:val="pt-BR"/>
        </w:rPr>
        <w:t xml:space="preserve"> (15 phần việc hộ gia đình)</w:t>
      </w:r>
      <w:r w:rsidRPr="005E1272">
        <w:rPr>
          <w:spacing w:val="-2"/>
          <w:szCs w:val="28"/>
          <w:lang w:val="pt-BR"/>
        </w:rPr>
        <w:t>.</w:t>
      </w:r>
    </w:p>
    <w:p w:rsidR="00192CC1" w:rsidRPr="005E1272" w:rsidRDefault="006724A7"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 xml:space="preserve">Tiếp tục thực hiện </w:t>
      </w:r>
      <w:r w:rsidR="00026ED3" w:rsidRPr="005E1272">
        <w:rPr>
          <w:sz w:val="28"/>
          <w:szCs w:val="28"/>
          <w:lang w:val="nl-NL"/>
        </w:rPr>
        <w:t xml:space="preserve">Nghị quyết Trung ương 4, khóa XI </w:t>
      </w:r>
      <w:r w:rsidR="00026ED3" w:rsidRPr="005E1272">
        <w:rPr>
          <w:spacing w:val="-2"/>
          <w:sz w:val="28"/>
          <w:szCs w:val="28"/>
        </w:rPr>
        <w:t xml:space="preserve">về một số vấn đề cấp bách về xây dựng Đảng hiện nay, Nghị quyết Trung ương 4, </w:t>
      </w:r>
      <w:r w:rsidR="00026ED3" w:rsidRPr="005E1272">
        <w:rPr>
          <w:sz w:val="28"/>
          <w:szCs w:val="28"/>
          <w:lang w:val="nl-NL"/>
        </w:rPr>
        <w:t>khóa XII</w:t>
      </w:r>
      <w:r w:rsidR="00192CC1" w:rsidRPr="005E1272">
        <w:rPr>
          <w:sz w:val="28"/>
          <w:szCs w:val="28"/>
          <w:lang w:val="nl-NL"/>
        </w:rPr>
        <w:t xml:space="preserve"> </w:t>
      </w:r>
      <w:r w:rsidR="00192CC1" w:rsidRPr="005E1272">
        <w:rPr>
          <w:sz w:val="28"/>
          <w:szCs w:val="28"/>
          <w:shd w:val="clear" w:color="auto" w:fill="FFFFFF"/>
          <w:lang w:val="nl-NL"/>
        </w:rPr>
        <w:t xml:space="preserve">về tăng </w:t>
      </w:r>
      <w:r w:rsidR="00192CC1" w:rsidRPr="005E1272">
        <w:rPr>
          <w:sz w:val="28"/>
          <w:szCs w:val="28"/>
          <w:shd w:val="clear" w:color="auto" w:fill="FFFFFF"/>
          <w:lang w:val="nl-NL"/>
        </w:rPr>
        <w:lastRenderedPageBreak/>
        <w:t>cường xây dựng, chỉnh đốn Đảng; ngăn chặn, đẩy lùi sự suy thoái về tư tưở</w:t>
      </w:r>
      <w:r w:rsidR="00026ED3" w:rsidRPr="005E1272">
        <w:rPr>
          <w:sz w:val="28"/>
          <w:szCs w:val="28"/>
          <w:shd w:val="clear" w:color="auto" w:fill="FFFFFF"/>
          <w:lang w:val="nl-NL"/>
        </w:rPr>
        <w:t>ng chính trị, đạo đức, lối sống;</w:t>
      </w:r>
      <w:r w:rsidR="00192CC1" w:rsidRPr="005E1272">
        <w:rPr>
          <w:sz w:val="28"/>
          <w:szCs w:val="28"/>
          <w:shd w:val="clear" w:color="auto" w:fill="FFFFFF"/>
          <w:lang w:val="nl-NL"/>
        </w:rPr>
        <w:t xml:space="preserve"> những biểu hiện "tự diễn biến", "tự chuyển hóa" trong nội bộ</w:t>
      </w:r>
      <w:r w:rsidR="00026ED3" w:rsidRPr="005E1272">
        <w:rPr>
          <w:sz w:val="28"/>
          <w:szCs w:val="28"/>
          <w:shd w:val="clear" w:color="auto" w:fill="FFFFFF"/>
          <w:lang w:val="nl-NL"/>
        </w:rPr>
        <w:t xml:space="preserve">; gắn với </w:t>
      </w:r>
      <w:r w:rsidRPr="005E1272">
        <w:rPr>
          <w:sz w:val="28"/>
          <w:szCs w:val="28"/>
          <w:lang w:val="nl-NL"/>
        </w:rPr>
        <w:t xml:space="preserve">Chỉ thị số 05-CT/TW, của Bộ Chính trị về đẩy mạnh học tập và làm theo </w:t>
      </w:r>
      <w:r w:rsidRPr="005E1272">
        <w:rPr>
          <w:sz w:val="28"/>
          <w:szCs w:val="28"/>
          <w:lang w:val="vi-VN"/>
        </w:rPr>
        <w:t xml:space="preserve">tư tưởng, </w:t>
      </w:r>
      <w:r w:rsidRPr="005E1272">
        <w:rPr>
          <w:sz w:val="28"/>
          <w:szCs w:val="28"/>
          <w:lang w:val="nl-NL"/>
        </w:rPr>
        <w:t xml:space="preserve">đạo đức, </w:t>
      </w:r>
      <w:r w:rsidRPr="005E1272">
        <w:rPr>
          <w:sz w:val="28"/>
          <w:szCs w:val="28"/>
          <w:lang w:val="vi-VN"/>
        </w:rPr>
        <w:t xml:space="preserve">phong cách </w:t>
      </w:r>
      <w:r w:rsidRPr="005E1272">
        <w:rPr>
          <w:sz w:val="28"/>
          <w:szCs w:val="28"/>
          <w:lang w:val="nl-NL"/>
        </w:rPr>
        <w:t xml:space="preserve">Hồ Chí </w:t>
      </w:r>
      <w:r w:rsidR="00026ED3" w:rsidRPr="005E1272">
        <w:rPr>
          <w:sz w:val="28"/>
          <w:szCs w:val="28"/>
          <w:lang w:val="nl-NL"/>
        </w:rPr>
        <w:t>Minh</w:t>
      </w:r>
      <w:r w:rsidRPr="005E1272">
        <w:rPr>
          <w:sz w:val="28"/>
          <w:szCs w:val="28"/>
          <w:lang w:val="nl-NL"/>
        </w:rPr>
        <w:t>, chuyên đề toàn khóa và chuyên đề hằng năm</w:t>
      </w:r>
      <w:r w:rsidR="00192CC1" w:rsidRPr="005E1272">
        <w:rPr>
          <w:sz w:val="28"/>
          <w:szCs w:val="28"/>
          <w:shd w:val="clear" w:color="auto" w:fill="FFFFFF"/>
          <w:lang w:val="nl-NL"/>
        </w:rPr>
        <w:t xml:space="preserve">; </w:t>
      </w:r>
      <w:r w:rsidRPr="005E1272">
        <w:rPr>
          <w:sz w:val="28"/>
          <w:szCs w:val="28"/>
          <w:lang w:val="nl-NL"/>
        </w:rPr>
        <w:t>các chỉ thị, n</w:t>
      </w:r>
      <w:r w:rsidR="00192CC1" w:rsidRPr="005E1272">
        <w:rPr>
          <w:sz w:val="28"/>
          <w:szCs w:val="28"/>
          <w:lang w:val="nl-NL"/>
        </w:rPr>
        <w:t>ghị quyết của</w:t>
      </w:r>
      <w:r w:rsidR="00115525" w:rsidRPr="005E1272">
        <w:rPr>
          <w:sz w:val="28"/>
          <w:szCs w:val="28"/>
          <w:lang w:val="nl-NL"/>
        </w:rPr>
        <w:t xml:space="preserve"> Trung ương,</w:t>
      </w:r>
      <w:r w:rsidR="00192CC1" w:rsidRPr="005E1272">
        <w:rPr>
          <w:sz w:val="28"/>
          <w:szCs w:val="28"/>
          <w:lang w:val="nl-NL"/>
        </w:rPr>
        <w:t xml:space="preserve"> </w:t>
      </w:r>
      <w:r w:rsidR="00192CC1" w:rsidRPr="005E1272">
        <w:rPr>
          <w:sz w:val="28"/>
          <w:szCs w:val="28"/>
          <w:lang w:val="vi-VN"/>
        </w:rPr>
        <w:t>Tỉnh ủy,</w:t>
      </w:r>
      <w:r w:rsidR="00192CC1" w:rsidRPr="005E1272">
        <w:rPr>
          <w:sz w:val="28"/>
          <w:szCs w:val="28"/>
          <w:lang w:val="nl-NL"/>
        </w:rPr>
        <w:t xml:space="preserve"> Huyện </w:t>
      </w:r>
      <w:r w:rsidR="00192CC1" w:rsidRPr="005E1272">
        <w:rPr>
          <w:sz w:val="28"/>
          <w:szCs w:val="28"/>
          <w:lang w:val="vi-VN"/>
        </w:rPr>
        <w:t>ủy và</w:t>
      </w:r>
      <w:r w:rsidRPr="005E1272">
        <w:rPr>
          <w:sz w:val="28"/>
          <w:szCs w:val="28"/>
          <w:lang w:val="nl-NL"/>
        </w:rPr>
        <w:t xml:space="preserve"> nghị quyết của Đảng ủy xã; </w:t>
      </w:r>
      <w:r w:rsidR="00192CC1" w:rsidRPr="005E1272">
        <w:rPr>
          <w:sz w:val="28"/>
          <w:szCs w:val="28"/>
          <w:lang w:val="nl-NL"/>
        </w:rPr>
        <w:t>nâng cao chất lượng đội ngũ nhà giáo, thực hiện tốt “Đổi mới căn bản và toàn diện để nâng cao chất lượng, hiệu quả hoạt động giáo dục”;</w:t>
      </w:r>
    </w:p>
    <w:p w:rsidR="00192CC1" w:rsidRPr="005E1272" w:rsidRDefault="00192CC1"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Tăng cường và kịp thời cung cấp thông tin để nâng cao nhận thức cho cán bộ</w:t>
      </w:r>
      <w:r w:rsidR="00961F60" w:rsidRPr="005E1272">
        <w:rPr>
          <w:sz w:val="28"/>
          <w:szCs w:val="28"/>
          <w:lang w:val="nl-NL"/>
        </w:rPr>
        <w:t>,</w:t>
      </w:r>
      <w:r w:rsidRPr="005E1272">
        <w:rPr>
          <w:sz w:val="28"/>
          <w:szCs w:val="28"/>
          <w:lang w:val="nl-NL"/>
        </w:rPr>
        <w:t xml:space="preserve"> công chức</w:t>
      </w:r>
      <w:r w:rsidR="00961F60" w:rsidRPr="005E1272">
        <w:rPr>
          <w:sz w:val="28"/>
          <w:szCs w:val="28"/>
          <w:lang w:val="nl-NL"/>
        </w:rPr>
        <w:t>,</w:t>
      </w:r>
      <w:r w:rsidRPr="005E1272">
        <w:rPr>
          <w:sz w:val="28"/>
          <w:szCs w:val="28"/>
          <w:lang w:val="nl-NL"/>
        </w:rPr>
        <w:t xml:space="preserve"> viên chức và đảng viên thông qua các đợt sinh hoạt </w:t>
      </w:r>
      <w:r w:rsidR="002153A6" w:rsidRPr="005E1272">
        <w:rPr>
          <w:sz w:val="28"/>
          <w:szCs w:val="28"/>
          <w:lang w:val="nl-NL"/>
        </w:rPr>
        <w:t>c</w:t>
      </w:r>
      <w:r w:rsidR="009F00D9" w:rsidRPr="005E1272">
        <w:rPr>
          <w:sz w:val="28"/>
          <w:szCs w:val="28"/>
          <w:lang w:val="nl-NL"/>
        </w:rPr>
        <w:t xml:space="preserve">hính </w:t>
      </w:r>
      <w:r w:rsidRPr="005E1272">
        <w:rPr>
          <w:sz w:val="28"/>
          <w:szCs w:val="28"/>
          <w:lang w:val="nl-NL"/>
        </w:rPr>
        <w:t>trị, phổ biến t</w:t>
      </w:r>
      <w:r w:rsidR="008F1E1D" w:rsidRPr="005E1272">
        <w:rPr>
          <w:sz w:val="28"/>
          <w:szCs w:val="28"/>
          <w:lang w:val="nl-NL"/>
        </w:rPr>
        <w:t>ình hình thời sự trong nước và q</w:t>
      </w:r>
      <w:r w:rsidRPr="005E1272">
        <w:rPr>
          <w:sz w:val="28"/>
          <w:szCs w:val="28"/>
          <w:lang w:val="nl-NL"/>
        </w:rPr>
        <w:t>uốc tế;</w:t>
      </w:r>
    </w:p>
    <w:p w:rsidR="00192CC1" w:rsidRPr="005E1272" w:rsidRDefault="00192CC1"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 xml:space="preserve">Xây dựng và phát động các phong trào thi đua, nhằm nâng cao ý thức </w:t>
      </w:r>
      <w:r w:rsidR="003876D2" w:rsidRPr="005E1272">
        <w:rPr>
          <w:sz w:val="28"/>
          <w:szCs w:val="28"/>
          <w:lang w:val="nl-NL"/>
        </w:rPr>
        <w:t xml:space="preserve">tự tôn </w:t>
      </w:r>
      <w:r w:rsidRPr="005E1272">
        <w:rPr>
          <w:sz w:val="28"/>
          <w:szCs w:val="28"/>
          <w:lang w:val="nl-NL"/>
        </w:rPr>
        <w:t>dân tộc, khơi dậy tinh thần cách mạng, niềm tự hào dân tộc, phát huy nội lực, khắc phục khó khăn để hoàn thành tốt nhiệm vụ được giao.</w:t>
      </w:r>
    </w:p>
    <w:p w:rsidR="00192CC1" w:rsidRPr="005E1272" w:rsidRDefault="00192CC1"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Xây dựng khối đoàn kết trong đơn vị trên tinh thần đấu tranh phê bình và tự phê bình, mỗi đảng viên thực sự gương mẫu, tăng cường ý thức tổ chức và kỷ luật theo nguyên tắc tập trung</w:t>
      </w:r>
      <w:r w:rsidR="00CC13AE" w:rsidRPr="005E1272">
        <w:rPr>
          <w:sz w:val="28"/>
          <w:szCs w:val="28"/>
          <w:lang w:val="vi-VN"/>
        </w:rPr>
        <w:t xml:space="preserve"> </w:t>
      </w:r>
      <w:r w:rsidR="00CC13AE" w:rsidRPr="005E1272">
        <w:rPr>
          <w:sz w:val="28"/>
          <w:szCs w:val="28"/>
          <w:lang w:val="nl-NL"/>
        </w:rPr>
        <w:t>dân chủ</w:t>
      </w:r>
      <w:r w:rsidRPr="005E1272">
        <w:rPr>
          <w:sz w:val="28"/>
          <w:szCs w:val="28"/>
          <w:lang w:val="nl-NL"/>
        </w:rPr>
        <w:t xml:space="preserve">, đấu tranh chống lại các hiện tượng tiêu cực, giáo dục đảng viên nghiêm chỉnh thực hiện </w:t>
      </w:r>
      <w:r w:rsidR="00CC13AE" w:rsidRPr="005E1272">
        <w:rPr>
          <w:sz w:val="28"/>
          <w:szCs w:val="28"/>
          <w:lang w:val="nl-NL"/>
        </w:rPr>
        <w:t xml:space="preserve">Quy </w:t>
      </w:r>
      <w:r w:rsidRPr="005E1272">
        <w:rPr>
          <w:sz w:val="28"/>
          <w:szCs w:val="28"/>
          <w:lang w:val="nl-NL"/>
        </w:rPr>
        <w:t xml:space="preserve">định của Bộ </w:t>
      </w:r>
      <w:r w:rsidR="00CC13AE" w:rsidRPr="005E1272">
        <w:rPr>
          <w:sz w:val="28"/>
          <w:szCs w:val="28"/>
          <w:lang w:val="nl-NL"/>
        </w:rPr>
        <w:t xml:space="preserve">Chính </w:t>
      </w:r>
      <w:r w:rsidRPr="005E1272">
        <w:rPr>
          <w:sz w:val="28"/>
          <w:szCs w:val="28"/>
          <w:lang w:val="nl-NL"/>
        </w:rPr>
        <w:t>trị về những điều đảng viên không được làm.</w:t>
      </w:r>
    </w:p>
    <w:p w:rsidR="00192CC1" w:rsidRPr="005E1272" w:rsidRDefault="006724A7" w:rsidP="00C73AE6">
      <w:pPr>
        <w:tabs>
          <w:tab w:val="left" w:pos="567"/>
        </w:tabs>
        <w:spacing w:before="120"/>
        <w:ind w:firstLine="709"/>
        <w:jc w:val="both"/>
        <w:rPr>
          <w:b/>
          <w:szCs w:val="28"/>
          <w:lang w:val="nl-NL"/>
        </w:rPr>
      </w:pPr>
      <w:r w:rsidRPr="005E1272">
        <w:rPr>
          <w:b/>
          <w:szCs w:val="28"/>
          <w:lang w:val="nl-NL"/>
        </w:rPr>
        <w:t xml:space="preserve">1.2- </w:t>
      </w:r>
      <w:r w:rsidR="00192CC1" w:rsidRPr="005E1272">
        <w:rPr>
          <w:b/>
          <w:szCs w:val="28"/>
          <w:lang w:val="nl-NL"/>
        </w:rPr>
        <w:t>Công tác tổ chức, cán bộ</w:t>
      </w:r>
    </w:p>
    <w:p w:rsidR="00192CC1" w:rsidRPr="005E1272" w:rsidRDefault="003876D2" w:rsidP="00C73AE6">
      <w:pPr>
        <w:spacing w:before="120"/>
        <w:ind w:firstLine="709"/>
        <w:jc w:val="both"/>
        <w:rPr>
          <w:spacing w:val="-2"/>
          <w:szCs w:val="28"/>
          <w:lang w:val="pt-BR"/>
        </w:rPr>
      </w:pPr>
      <w:r w:rsidRPr="005E1272">
        <w:rPr>
          <w:spacing w:val="-2"/>
          <w:szCs w:val="28"/>
          <w:lang w:val="pt-BR"/>
        </w:rPr>
        <w:t xml:space="preserve">Chi ủy </w:t>
      </w:r>
      <w:r w:rsidR="006724A7" w:rsidRPr="005E1272">
        <w:rPr>
          <w:spacing w:val="-2"/>
          <w:szCs w:val="28"/>
          <w:lang w:val="pt-BR"/>
        </w:rPr>
        <w:t xml:space="preserve">lãnh đạo </w:t>
      </w:r>
      <w:r w:rsidR="0046469C" w:rsidRPr="005E1272">
        <w:rPr>
          <w:spacing w:val="-2"/>
          <w:szCs w:val="28"/>
          <w:lang w:val="pt-BR"/>
        </w:rPr>
        <w:t>đơn vị</w:t>
      </w:r>
      <w:r w:rsidR="006724A7" w:rsidRPr="005E1272">
        <w:rPr>
          <w:spacing w:val="-2"/>
          <w:szCs w:val="28"/>
          <w:lang w:val="pt-BR"/>
        </w:rPr>
        <w:t xml:space="preserve"> kiện toàn tổ chức, xây dựng đội ngũ cán bộ </w:t>
      </w:r>
      <w:r w:rsidR="006724A7" w:rsidRPr="005E1272">
        <w:rPr>
          <w:spacing w:val="-4"/>
          <w:szCs w:val="28"/>
          <w:lang w:val="pt-BR"/>
        </w:rPr>
        <w:t xml:space="preserve">phải cân nhắc, lựa chọn kỹ những người có đủ tiêu chuẩn, phẩm chất, đạo đức, lối sống được tập thể tín nhiệm và </w:t>
      </w:r>
      <w:r w:rsidR="006724A7" w:rsidRPr="005E1272">
        <w:rPr>
          <w:spacing w:val="-2"/>
          <w:szCs w:val="28"/>
          <w:lang w:val="pt-BR"/>
        </w:rPr>
        <w:t xml:space="preserve">bảo đảm thực hiện đúng quy định của Đảng, Nhà nước; dân chủ, </w:t>
      </w:r>
      <w:r w:rsidR="006724A7" w:rsidRPr="005E1272">
        <w:rPr>
          <w:spacing w:val="6"/>
          <w:szCs w:val="28"/>
          <w:lang w:val="pt-BR"/>
        </w:rPr>
        <w:t xml:space="preserve">khách quan, công tâm, toàn diện </w:t>
      </w:r>
      <w:r w:rsidR="0046469C" w:rsidRPr="005E1272">
        <w:rPr>
          <w:spacing w:val="6"/>
          <w:szCs w:val="28"/>
          <w:lang w:val="pt-BR"/>
        </w:rPr>
        <w:t xml:space="preserve">như </w:t>
      </w:r>
      <w:r w:rsidR="006724A7" w:rsidRPr="005E1272">
        <w:rPr>
          <w:spacing w:val="6"/>
          <w:szCs w:val="28"/>
          <w:lang w:val="pt-BR"/>
        </w:rPr>
        <w:t>nhận xét, đánh giá, quy hoạch, đào tạo, bố trí sử dụng, bổ nhiệm, thực hiện chính sách cán bộ và khen thưởng</w:t>
      </w:r>
      <w:r w:rsidR="006724A7" w:rsidRPr="005E1272">
        <w:rPr>
          <w:spacing w:val="-2"/>
          <w:szCs w:val="28"/>
          <w:lang w:val="pt-BR"/>
        </w:rPr>
        <w:t>. Phân công giao việc cho cán bộ</w:t>
      </w:r>
      <w:r w:rsidR="0046469C" w:rsidRPr="005E1272">
        <w:rPr>
          <w:spacing w:val="-2"/>
          <w:szCs w:val="28"/>
          <w:lang w:val="pt-BR"/>
        </w:rPr>
        <w:t>, đảng viên, viên chức</w:t>
      </w:r>
      <w:r w:rsidR="006724A7" w:rsidRPr="005E1272">
        <w:rPr>
          <w:spacing w:val="-2"/>
          <w:szCs w:val="28"/>
          <w:lang w:val="pt-BR"/>
        </w:rPr>
        <w:t>. Bổ sung quy chế làm việc phù hợp với tình hình thực tế</w:t>
      </w:r>
      <w:r w:rsidR="0046469C" w:rsidRPr="005E1272">
        <w:rPr>
          <w:spacing w:val="-2"/>
          <w:szCs w:val="28"/>
          <w:lang w:val="pt-BR"/>
        </w:rPr>
        <w:t xml:space="preserve"> đơn vị</w:t>
      </w:r>
      <w:r w:rsidR="006724A7" w:rsidRPr="005E1272">
        <w:rPr>
          <w:spacing w:val="-2"/>
          <w:szCs w:val="28"/>
          <w:lang w:val="pt-BR"/>
        </w:rPr>
        <w:t>, từng bước đổi mới phương pháp, lề lối làm việc nhằm thực hiện tốt chức năng, nhiệm vụ được giao.</w:t>
      </w:r>
    </w:p>
    <w:p w:rsidR="00C73AE6" w:rsidRPr="005E1272" w:rsidRDefault="0046469C" w:rsidP="00C73AE6">
      <w:pPr>
        <w:spacing w:before="120"/>
        <w:ind w:firstLine="709"/>
        <w:jc w:val="both"/>
        <w:rPr>
          <w:spacing w:val="-2"/>
          <w:szCs w:val="28"/>
          <w:lang w:val="pt-BR"/>
        </w:rPr>
      </w:pPr>
      <w:r w:rsidRPr="005E1272">
        <w:rPr>
          <w:spacing w:val="-2"/>
          <w:szCs w:val="28"/>
          <w:lang w:val="pt-BR"/>
        </w:rPr>
        <w:t xml:space="preserve">Xây dựng đoàn kết nội, kiến quyết đấu tranh phòng, </w:t>
      </w:r>
      <w:r w:rsidR="00192CC1" w:rsidRPr="005E1272">
        <w:rPr>
          <w:szCs w:val="28"/>
          <w:lang w:val="nl-NL"/>
        </w:rPr>
        <w:t xml:space="preserve">chống tham nhũng, lãng phí, tiêu cực trong nhà trường; làm tốt công tác quản lý </w:t>
      </w:r>
      <w:r w:rsidRPr="005E1272">
        <w:rPr>
          <w:szCs w:val="28"/>
          <w:lang w:val="nl-NL"/>
        </w:rPr>
        <w:t>và phân công đ</w:t>
      </w:r>
      <w:r w:rsidR="00192CC1" w:rsidRPr="005E1272">
        <w:rPr>
          <w:szCs w:val="28"/>
          <w:lang w:val="nl-NL"/>
        </w:rPr>
        <w:t xml:space="preserve">ảng viên, </w:t>
      </w:r>
      <w:r w:rsidRPr="005E1272">
        <w:rPr>
          <w:szCs w:val="28"/>
          <w:lang w:val="nl-NL"/>
        </w:rPr>
        <w:t xml:space="preserve">kịp thời giới thiệu đảng viên thường xuyên giữ mối </w:t>
      </w:r>
      <w:r w:rsidRPr="005E1272">
        <w:rPr>
          <w:spacing w:val="-2"/>
          <w:szCs w:val="28"/>
          <w:lang w:val="pt-BR"/>
        </w:rPr>
        <w:t>liên hệ với chi ủy, đảng ủy cơ sở và gương mẫu thực hiện nghĩa vụ công dân nơi cư trú; thu, chi và đăng nộp đảng phí đúng theo quy định.</w:t>
      </w:r>
    </w:p>
    <w:p w:rsidR="00192CC1" w:rsidRPr="005E1272" w:rsidRDefault="0046469C" w:rsidP="00C73AE6">
      <w:pPr>
        <w:spacing w:before="120"/>
        <w:ind w:firstLine="709"/>
        <w:jc w:val="both"/>
        <w:rPr>
          <w:szCs w:val="28"/>
          <w:lang w:val="nl-NL"/>
        </w:rPr>
      </w:pPr>
      <w:r w:rsidRPr="005E1272">
        <w:rPr>
          <w:szCs w:val="28"/>
          <w:lang w:val="nl-NL"/>
        </w:rPr>
        <w:t>Quan tâm tạo nguồn</w:t>
      </w:r>
      <w:r w:rsidR="00F51DD1" w:rsidRPr="005E1272">
        <w:rPr>
          <w:szCs w:val="28"/>
          <w:lang w:val="nl-NL"/>
        </w:rPr>
        <w:t xml:space="preserve">, giao cho các đoàn thể và phân công đảng viên chính thức kèm cấp, giúp đỡ quần chúng ưu tú để giới thiệu cho chi bộ xem xét đề nghị kết nạp vào Đảng bảo đảm </w:t>
      </w:r>
      <w:r w:rsidR="00192CC1" w:rsidRPr="005E1272">
        <w:rPr>
          <w:szCs w:val="28"/>
          <w:lang w:val="nl-NL"/>
        </w:rPr>
        <w:t>tiêu chuẩn, coi trọng chất lượng</w:t>
      </w:r>
      <w:r w:rsidR="00F51DD1" w:rsidRPr="005E1272">
        <w:rPr>
          <w:szCs w:val="28"/>
          <w:lang w:val="nl-NL"/>
        </w:rPr>
        <w:t>.</w:t>
      </w:r>
    </w:p>
    <w:p w:rsidR="00192CC1" w:rsidRPr="005E1272" w:rsidRDefault="00F51DD1" w:rsidP="00C73AE6">
      <w:pPr>
        <w:tabs>
          <w:tab w:val="left" w:pos="567"/>
        </w:tabs>
        <w:spacing w:before="120"/>
        <w:ind w:firstLine="709"/>
        <w:jc w:val="both"/>
        <w:rPr>
          <w:szCs w:val="28"/>
          <w:lang w:val="nl-NL"/>
        </w:rPr>
      </w:pPr>
      <w:r w:rsidRPr="005E1272">
        <w:rPr>
          <w:szCs w:val="28"/>
          <w:lang w:val="nl-NL"/>
        </w:rPr>
        <w:t xml:space="preserve">Tiếp tục rà soát, bổ sung </w:t>
      </w:r>
      <w:r w:rsidR="00192CC1" w:rsidRPr="005E1272">
        <w:rPr>
          <w:szCs w:val="28"/>
          <w:lang w:val="nl-NL"/>
        </w:rPr>
        <w:t xml:space="preserve">đề án vị trí việc làm, làm tốt công tác bổ nhiệm, tái bổ nhiệm, quy hoạch tạo nguồn; triển khai quy định về chuyên môn nghiệp vụ, yêu cầu trình độ ngoại ngữ, tin học, lý luận chính trị để cán bộ, giáo viên, </w:t>
      </w:r>
      <w:r w:rsidR="00192CC1" w:rsidRPr="005E1272">
        <w:rPr>
          <w:szCs w:val="28"/>
          <w:lang w:val="nl-NL"/>
        </w:rPr>
        <w:lastRenderedPageBreak/>
        <w:t>nhân viên chủ động học tập nâng cao trình độ nghiệp vụ đáp ứng vị trí công tác được bổ nhiệm, hoàn thành tốt mọi nhiệm vụ được phân công.</w:t>
      </w:r>
    </w:p>
    <w:p w:rsidR="00F51DD1" w:rsidRPr="005E1272" w:rsidRDefault="00F51DD1" w:rsidP="00C73AE6">
      <w:pPr>
        <w:spacing w:before="120"/>
        <w:ind w:firstLine="709"/>
        <w:jc w:val="both"/>
        <w:rPr>
          <w:spacing w:val="-2"/>
          <w:szCs w:val="28"/>
          <w:lang w:val="pt-BR"/>
        </w:rPr>
      </w:pPr>
      <w:r w:rsidRPr="005E1272">
        <w:rPr>
          <w:spacing w:val="-2"/>
          <w:szCs w:val="28"/>
          <w:lang w:val="pt-BR"/>
        </w:rPr>
        <w:t xml:space="preserve">Chi bộ lãnh đạo thực hiện nghiêm túc kế hoạch </w:t>
      </w:r>
      <w:r w:rsidRPr="005E1272">
        <w:rPr>
          <w:szCs w:val="28"/>
          <w:lang w:val="pt-BR"/>
        </w:rPr>
        <w:t xml:space="preserve">kiểm tra, giám sát của cấp ủy cấp trên và thực hiện tự kiểm tra, giám sát của chi bộ đúng quy định, quy trình, hướng dẫn và </w:t>
      </w:r>
      <w:r w:rsidRPr="005E1272">
        <w:rPr>
          <w:spacing w:val="-2"/>
          <w:szCs w:val="28"/>
          <w:lang w:val="pt-BR"/>
        </w:rPr>
        <w:t>bảo đảm tỷ lệ kiểm t</w:t>
      </w:r>
      <w:r w:rsidR="003876D2" w:rsidRPr="005E1272">
        <w:rPr>
          <w:spacing w:val="-2"/>
          <w:szCs w:val="28"/>
          <w:lang w:val="pt-BR"/>
        </w:rPr>
        <w:t>ra, giám sát đảng viên đạt từ 35</w:t>
      </w:r>
      <w:r w:rsidRPr="005E1272">
        <w:rPr>
          <w:spacing w:val="-2"/>
          <w:szCs w:val="28"/>
          <w:lang w:val="pt-BR"/>
        </w:rPr>
        <w:t xml:space="preserve">% trở lên trong năm. </w:t>
      </w:r>
    </w:p>
    <w:p w:rsidR="00192CC1" w:rsidRPr="005E1272" w:rsidRDefault="00C73AE6" w:rsidP="00C73AE6">
      <w:pPr>
        <w:tabs>
          <w:tab w:val="left" w:pos="567"/>
        </w:tabs>
        <w:spacing w:before="120"/>
        <w:ind w:firstLine="709"/>
        <w:jc w:val="both"/>
        <w:rPr>
          <w:b/>
          <w:szCs w:val="28"/>
          <w:lang w:val="nl-NL"/>
        </w:rPr>
      </w:pPr>
      <w:r w:rsidRPr="005E1272">
        <w:rPr>
          <w:b/>
          <w:szCs w:val="28"/>
          <w:lang w:val="nl-NL"/>
        </w:rPr>
        <w:t>2-</w:t>
      </w:r>
      <w:r w:rsidR="00192CC1" w:rsidRPr="005E1272">
        <w:rPr>
          <w:b/>
          <w:szCs w:val="28"/>
          <w:lang w:val="nl-NL"/>
        </w:rPr>
        <w:t xml:space="preserve"> Lãnh đạo thực hiện nhiệm vụ chính trị</w:t>
      </w:r>
    </w:p>
    <w:p w:rsidR="00192CC1" w:rsidRPr="005E1272" w:rsidRDefault="00192CC1" w:rsidP="00C73AE6">
      <w:pPr>
        <w:pStyle w:val="NormalWeb"/>
        <w:shd w:val="clear" w:color="auto" w:fill="FFFFFF"/>
        <w:spacing w:before="120" w:beforeAutospacing="0" w:after="0" w:afterAutospacing="0"/>
        <w:ind w:firstLine="709"/>
        <w:jc w:val="both"/>
        <w:textAlignment w:val="top"/>
        <w:rPr>
          <w:spacing w:val="-4"/>
          <w:sz w:val="28"/>
          <w:szCs w:val="28"/>
          <w:lang w:val="nl-NL"/>
        </w:rPr>
      </w:pPr>
      <w:r w:rsidRPr="005E1272">
        <w:rPr>
          <w:sz w:val="28"/>
          <w:szCs w:val="28"/>
          <w:lang w:val="nl-NL"/>
        </w:rPr>
        <w:t xml:space="preserve">Phát huy vai trò lãnh đạo, chỉ đạo của tổ chức Đảng, </w:t>
      </w:r>
      <w:r w:rsidR="00353303" w:rsidRPr="005E1272">
        <w:rPr>
          <w:sz w:val="28"/>
          <w:szCs w:val="28"/>
          <w:lang w:val="nl-NL"/>
        </w:rPr>
        <w:t xml:space="preserve">vai trò giám sát, </w:t>
      </w:r>
      <w:r w:rsidRPr="005E1272">
        <w:rPr>
          <w:sz w:val="28"/>
          <w:szCs w:val="28"/>
          <w:lang w:val="nl-NL"/>
        </w:rPr>
        <w:t xml:space="preserve">vận động của tổ chức Công đoàn, vai trò xung kích của Đoàn </w:t>
      </w:r>
      <w:r w:rsidR="00C8457A" w:rsidRPr="005E1272">
        <w:rPr>
          <w:sz w:val="28"/>
          <w:szCs w:val="28"/>
          <w:lang w:val="nl-NL"/>
        </w:rPr>
        <w:t xml:space="preserve">Thanh </w:t>
      </w:r>
      <w:r w:rsidRPr="005E1272">
        <w:rPr>
          <w:sz w:val="28"/>
          <w:szCs w:val="28"/>
          <w:lang w:val="nl-NL"/>
        </w:rPr>
        <w:t xml:space="preserve">niên </w:t>
      </w:r>
      <w:r w:rsidR="00BB39FF" w:rsidRPr="005E1272">
        <w:rPr>
          <w:sz w:val="28"/>
          <w:szCs w:val="28"/>
          <w:lang w:val="nl-NL"/>
        </w:rPr>
        <w:t xml:space="preserve">Cộng </w:t>
      </w:r>
      <w:r w:rsidRPr="005E1272">
        <w:rPr>
          <w:sz w:val="28"/>
          <w:szCs w:val="28"/>
          <w:lang w:val="nl-NL"/>
        </w:rPr>
        <w:t>sản Hồ Chí Minh, nâng cao ý thức trách nhiệm của mỗi cán bộ</w:t>
      </w:r>
      <w:r w:rsidR="00BB39FF" w:rsidRPr="005E1272">
        <w:rPr>
          <w:sz w:val="28"/>
          <w:szCs w:val="28"/>
          <w:lang w:val="nl-NL"/>
        </w:rPr>
        <w:t>,</w:t>
      </w:r>
      <w:r w:rsidR="003876D2" w:rsidRPr="005E1272">
        <w:rPr>
          <w:sz w:val="28"/>
          <w:szCs w:val="28"/>
          <w:lang w:val="nl-NL"/>
        </w:rPr>
        <w:t xml:space="preserve"> đảng viên</w:t>
      </w:r>
      <w:r w:rsidRPr="005E1272">
        <w:rPr>
          <w:sz w:val="28"/>
          <w:szCs w:val="28"/>
          <w:lang w:val="nl-NL"/>
        </w:rPr>
        <w:t xml:space="preserve">. Cấp ủy phối hợp với </w:t>
      </w:r>
      <w:r w:rsidR="00BB39FF" w:rsidRPr="005E1272">
        <w:rPr>
          <w:sz w:val="28"/>
          <w:szCs w:val="28"/>
          <w:lang w:val="nl-NL"/>
        </w:rPr>
        <w:t>c</w:t>
      </w:r>
      <w:r w:rsidRPr="005E1272">
        <w:rPr>
          <w:sz w:val="28"/>
          <w:szCs w:val="28"/>
          <w:lang w:val="nl-NL"/>
        </w:rPr>
        <w:t xml:space="preserve">hính quyền, </w:t>
      </w:r>
      <w:r w:rsidR="00BB39FF" w:rsidRPr="005E1272">
        <w:rPr>
          <w:sz w:val="28"/>
          <w:szCs w:val="28"/>
          <w:lang w:val="nl-NL"/>
        </w:rPr>
        <w:t>đ</w:t>
      </w:r>
      <w:r w:rsidRPr="005E1272">
        <w:rPr>
          <w:sz w:val="28"/>
          <w:szCs w:val="28"/>
          <w:lang w:val="nl-NL"/>
        </w:rPr>
        <w:t>oàn thể, tổ chức để cán bộ</w:t>
      </w:r>
      <w:r w:rsidR="0019196C" w:rsidRPr="005E1272">
        <w:rPr>
          <w:sz w:val="28"/>
          <w:szCs w:val="28"/>
          <w:lang w:val="nl-NL"/>
        </w:rPr>
        <w:t>,</w:t>
      </w:r>
      <w:r w:rsidRPr="005E1272">
        <w:rPr>
          <w:sz w:val="28"/>
          <w:szCs w:val="28"/>
          <w:lang w:val="nl-NL"/>
        </w:rPr>
        <w:t xml:space="preserve"> công </w:t>
      </w:r>
      <w:r w:rsidR="00C8457A" w:rsidRPr="005E1272">
        <w:rPr>
          <w:spacing w:val="-4"/>
          <w:sz w:val="28"/>
          <w:szCs w:val="28"/>
          <w:lang w:val="nl-NL"/>
        </w:rPr>
        <w:t>chức, viên chức, t</w:t>
      </w:r>
      <w:r w:rsidRPr="005E1272">
        <w:rPr>
          <w:spacing w:val="-4"/>
          <w:sz w:val="28"/>
          <w:szCs w:val="28"/>
          <w:lang w:val="nl-NL"/>
        </w:rPr>
        <w:t>rong đơn vị được biết, được tham gia, được bàn bạc, được kiểm tra, từ việc xây dựng kế hoạch đến thực hiện nhiệm vụ chính trị của đơn vị</w:t>
      </w:r>
      <w:r w:rsidR="0019196C" w:rsidRPr="005E1272">
        <w:rPr>
          <w:spacing w:val="-4"/>
          <w:sz w:val="28"/>
          <w:szCs w:val="28"/>
          <w:lang w:val="nl-NL"/>
        </w:rPr>
        <w:t>.</w:t>
      </w:r>
      <w:r w:rsidR="00C8457A" w:rsidRPr="005E1272">
        <w:rPr>
          <w:spacing w:val="-4"/>
          <w:sz w:val="28"/>
          <w:szCs w:val="28"/>
          <w:lang w:val="nl-NL"/>
        </w:rPr>
        <w:t xml:space="preserve"> </w:t>
      </w:r>
      <w:r w:rsidRPr="005E1272">
        <w:rPr>
          <w:sz w:val="28"/>
          <w:szCs w:val="28"/>
          <w:lang w:val="nl-NL"/>
        </w:rPr>
        <w:t>Tiếp tục thự</w:t>
      </w:r>
      <w:r w:rsidR="00830808" w:rsidRPr="005E1272">
        <w:rPr>
          <w:sz w:val="28"/>
          <w:szCs w:val="28"/>
          <w:lang w:val="nl-NL"/>
        </w:rPr>
        <w:t>c hiện tốt phong trào thi đua “</w:t>
      </w:r>
      <w:r w:rsidRPr="005E1272">
        <w:rPr>
          <w:sz w:val="28"/>
          <w:szCs w:val="28"/>
          <w:lang w:val="nl-NL"/>
        </w:rPr>
        <w:t xml:space="preserve">Xây dựng trường </w:t>
      </w:r>
      <w:r w:rsidR="00BD0BA8" w:rsidRPr="005E1272">
        <w:rPr>
          <w:sz w:val="28"/>
          <w:szCs w:val="28"/>
          <w:lang w:val="nl-NL"/>
        </w:rPr>
        <w:t>học thân thiện, học sinh tích cự</w:t>
      </w:r>
      <w:r w:rsidRPr="005E1272">
        <w:rPr>
          <w:sz w:val="28"/>
          <w:szCs w:val="28"/>
          <w:lang w:val="nl-NL"/>
        </w:rPr>
        <w:t>c”</w:t>
      </w:r>
      <w:r w:rsidR="003876D2" w:rsidRPr="005E1272">
        <w:rPr>
          <w:sz w:val="28"/>
          <w:szCs w:val="28"/>
          <w:lang w:val="nl-NL"/>
        </w:rPr>
        <w:t>; “Trường học an toàn, phòng chống tai nạn thương tích”; đơn vị đạt chuẩn “An toàn về an ninh trật tự”</w:t>
      </w:r>
      <w:r w:rsidR="00B42C22" w:rsidRPr="005E1272">
        <w:rPr>
          <w:sz w:val="28"/>
          <w:szCs w:val="28"/>
          <w:lang w:val="nl-NL"/>
        </w:rPr>
        <w:t>.</w:t>
      </w:r>
    </w:p>
    <w:p w:rsidR="00192CC1" w:rsidRPr="005E1272" w:rsidRDefault="00192CC1"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Tiếp tục thực hiện đổi mới chương trình, nội dung, phương pháp giáo dục, ứng dụng công nghệ thông tin vào quản lý dạy và</w:t>
      </w:r>
      <w:r w:rsidR="00B42C22" w:rsidRPr="005E1272">
        <w:rPr>
          <w:sz w:val="28"/>
          <w:szCs w:val="28"/>
          <w:lang w:val="nl-NL"/>
        </w:rPr>
        <w:t xml:space="preserve"> học</w:t>
      </w:r>
      <w:r w:rsidRPr="005E1272">
        <w:rPr>
          <w:sz w:val="28"/>
          <w:szCs w:val="28"/>
          <w:lang w:val="nl-NL"/>
        </w:rPr>
        <w:t>; tập trung xây dựng và nâng cao chất lượng đội ngũ và cán bộ quản lý giáo dục, mỗi thầy giáo, cô giáo là tấm gương tự học và</w:t>
      </w:r>
      <w:r w:rsidR="00DC1D70" w:rsidRPr="005E1272">
        <w:rPr>
          <w:sz w:val="28"/>
          <w:szCs w:val="28"/>
          <w:lang w:val="nl-NL"/>
        </w:rPr>
        <w:t xml:space="preserve"> sáng tạo cho học sinh noi theo.</w:t>
      </w:r>
    </w:p>
    <w:p w:rsidR="00192CC1" w:rsidRPr="005E1272" w:rsidRDefault="00C8457A"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Tranh thủ các nguồn lực đ</w:t>
      </w:r>
      <w:r w:rsidR="00192CC1" w:rsidRPr="005E1272">
        <w:rPr>
          <w:sz w:val="28"/>
          <w:szCs w:val="28"/>
          <w:lang w:val="nl-NL"/>
        </w:rPr>
        <w:t xml:space="preserve">ầu tư </w:t>
      </w:r>
      <w:r w:rsidRPr="005E1272">
        <w:rPr>
          <w:sz w:val="28"/>
          <w:szCs w:val="28"/>
          <w:lang w:val="nl-NL"/>
        </w:rPr>
        <w:t xml:space="preserve">của nhà nước </w:t>
      </w:r>
      <w:r w:rsidR="00192CC1" w:rsidRPr="005E1272">
        <w:rPr>
          <w:sz w:val="28"/>
          <w:szCs w:val="28"/>
          <w:lang w:val="nl-NL"/>
        </w:rPr>
        <w:t xml:space="preserve">xây dựng trường theo hướng </w:t>
      </w:r>
      <w:r w:rsidRPr="005E1272">
        <w:rPr>
          <w:sz w:val="28"/>
          <w:szCs w:val="28"/>
          <w:lang w:val="nl-NL"/>
        </w:rPr>
        <w:t>giữ</w:t>
      </w:r>
      <w:r w:rsidR="00977B24" w:rsidRPr="005E1272">
        <w:rPr>
          <w:sz w:val="28"/>
          <w:szCs w:val="28"/>
          <w:lang w:val="nl-NL"/>
        </w:rPr>
        <w:t xml:space="preserve"> vững trường đạt</w:t>
      </w:r>
      <w:r w:rsidR="005A3DB8" w:rsidRPr="005E1272">
        <w:rPr>
          <w:sz w:val="28"/>
          <w:szCs w:val="28"/>
          <w:lang w:val="nl-NL"/>
        </w:rPr>
        <w:t xml:space="preserve"> </w:t>
      </w:r>
      <w:r w:rsidR="00192CC1" w:rsidRPr="005E1272">
        <w:rPr>
          <w:sz w:val="28"/>
          <w:szCs w:val="28"/>
          <w:lang w:val="nl-NL"/>
        </w:rPr>
        <w:t>chuẩn quốc gia, đảm bảo về cơ sở vật chất, trang thiết bị phục vụ dạy học;</w:t>
      </w:r>
      <w:r w:rsidRPr="005E1272">
        <w:rPr>
          <w:rFonts w:ascii="Arial" w:hAnsi="Arial" w:cs="Arial"/>
          <w:sz w:val="28"/>
          <w:szCs w:val="28"/>
          <w:lang w:val="nl-NL"/>
        </w:rPr>
        <w:t xml:space="preserve"> </w:t>
      </w:r>
      <w:r w:rsidRPr="005E1272">
        <w:rPr>
          <w:sz w:val="28"/>
          <w:szCs w:val="28"/>
          <w:lang w:val="nl-NL"/>
        </w:rPr>
        <w:t>đ</w:t>
      </w:r>
      <w:r w:rsidR="00192CC1" w:rsidRPr="005E1272">
        <w:rPr>
          <w:sz w:val="28"/>
          <w:szCs w:val="28"/>
          <w:lang w:val="nl-NL"/>
        </w:rPr>
        <w:t>ẩy mạnh xã hội hóa giáo dục, huy động mọi nguồn lực ch</w:t>
      </w:r>
      <w:r w:rsidRPr="005E1272">
        <w:rPr>
          <w:sz w:val="28"/>
          <w:szCs w:val="28"/>
          <w:lang w:val="nl-NL"/>
        </w:rPr>
        <w:t>ăm lo</w:t>
      </w:r>
      <w:r w:rsidR="00B42C22" w:rsidRPr="005E1272">
        <w:rPr>
          <w:sz w:val="28"/>
          <w:szCs w:val="28"/>
          <w:lang w:val="nl-NL"/>
        </w:rPr>
        <w:t xml:space="preserve"> sự nghiệp giáo dục xã nhà</w:t>
      </w:r>
      <w:r w:rsidR="00192CC1" w:rsidRPr="005E1272">
        <w:rPr>
          <w:sz w:val="28"/>
          <w:szCs w:val="28"/>
          <w:lang w:val="nl-NL"/>
        </w:rPr>
        <w:t>;</w:t>
      </w:r>
      <w:r w:rsidRPr="005E1272">
        <w:rPr>
          <w:rFonts w:ascii="Arial" w:hAnsi="Arial" w:cs="Arial"/>
          <w:sz w:val="28"/>
          <w:szCs w:val="28"/>
          <w:lang w:val="nl-NL"/>
        </w:rPr>
        <w:t xml:space="preserve"> </w:t>
      </w:r>
      <w:r w:rsidRPr="005E1272">
        <w:rPr>
          <w:sz w:val="28"/>
          <w:szCs w:val="28"/>
          <w:lang w:val="nl-NL"/>
        </w:rPr>
        <w:t>t</w:t>
      </w:r>
      <w:r w:rsidR="00192CC1" w:rsidRPr="005E1272">
        <w:rPr>
          <w:sz w:val="28"/>
          <w:szCs w:val="28"/>
          <w:lang w:val="nl-NL"/>
        </w:rPr>
        <w:t xml:space="preserve">ổ chức tốt công tác bồi dưỡng học sinh giỏi, phụ đạo học sinh yếu, </w:t>
      </w:r>
      <w:r w:rsidRPr="005E1272">
        <w:rPr>
          <w:sz w:val="28"/>
          <w:szCs w:val="28"/>
          <w:lang w:val="nl-NL"/>
        </w:rPr>
        <w:t>kém, khắc phục học sinh bỏ học giữa</w:t>
      </w:r>
      <w:r w:rsidR="00192CC1" w:rsidRPr="005E1272">
        <w:rPr>
          <w:sz w:val="28"/>
          <w:szCs w:val="28"/>
          <w:lang w:val="nl-NL"/>
        </w:rPr>
        <w:t xml:space="preserve"> chừng.</w:t>
      </w:r>
    </w:p>
    <w:p w:rsidR="00192CC1" w:rsidRPr="005E1272" w:rsidRDefault="00C73AE6" w:rsidP="00C73AE6">
      <w:pPr>
        <w:tabs>
          <w:tab w:val="left" w:pos="567"/>
        </w:tabs>
        <w:spacing w:before="120"/>
        <w:ind w:firstLine="709"/>
        <w:jc w:val="both"/>
        <w:rPr>
          <w:b/>
          <w:szCs w:val="28"/>
          <w:lang w:val="nl-NL"/>
        </w:rPr>
      </w:pPr>
      <w:r w:rsidRPr="005E1272">
        <w:rPr>
          <w:b/>
          <w:szCs w:val="28"/>
          <w:lang w:val="nl-NL"/>
        </w:rPr>
        <w:t>3-</w:t>
      </w:r>
      <w:r w:rsidR="00192CC1" w:rsidRPr="005E1272">
        <w:rPr>
          <w:b/>
          <w:szCs w:val="28"/>
          <w:lang w:val="nl-NL"/>
        </w:rPr>
        <w:t xml:space="preserve"> Xây dựng các đoàn thể</w:t>
      </w:r>
    </w:p>
    <w:p w:rsidR="00916CDD" w:rsidRPr="005E1272" w:rsidRDefault="00916CDD"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pt-BR"/>
        </w:rPr>
        <w:t xml:space="preserve">Quan tâm hơn nữa và tạo điều kiện thuận lợi để các tổ chức đoàn thể hoạt động đúng theo chức năng, nhiệm vụ do Điều lệ quy định. Phấn đấu hằng năm công đoàn, chi đoàn giữ vững danh hiệu vững mạnh; vận động đoàn viên duy trì thực hiện mô hình </w:t>
      </w:r>
      <w:r w:rsidRPr="005E1272">
        <w:rPr>
          <w:i/>
          <w:sz w:val="28"/>
          <w:szCs w:val="28"/>
          <w:lang w:val="pt-BR"/>
        </w:rPr>
        <w:t>“Dân vận khéo”</w:t>
      </w:r>
      <w:r w:rsidRPr="005E1272">
        <w:rPr>
          <w:sz w:val="28"/>
          <w:szCs w:val="28"/>
          <w:lang w:val="pt-BR"/>
        </w:rPr>
        <w:t xml:space="preserve"> </w:t>
      </w:r>
      <w:r w:rsidRPr="005E1272">
        <w:rPr>
          <w:sz w:val="28"/>
          <w:szCs w:val="28"/>
          <w:lang w:val="nl-NL"/>
        </w:rPr>
        <w:t>gây quỹ giúp học sinh có hoàn cảnh khó khăn, giáo viên khó khăn về</w:t>
      </w:r>
      <w:r w:rsidR="00B42C22" w:rsidRPr="005E1272">
        <w:rPr>
          <w:sz w:val="28"/>
          <w:szCs w:val="28"/>
          <w:lang w:val="nl-NL"/>
        </w:rPr>
        <w:t xml:space="preserve"> kinh tế</w:t>
      </w:r>
      <w:r w:rsidRPr="005E1272">
        <w:rPr>
          <w:sz w:val="28"/>
          <w:szCs w:val="28"/>
          <w:lang w:val="nl-NL"/>
        </w:rPr>
        <w:t xml:space="preserve">. </w:t>
      </w:r>
      <w:r w:rsidRPr="005E1272">
        <w:rPr>
          <w:sz w:val="28"/>
          <w:szCs w:val="28"/>
          <w:lang w:val="pt-BR"/>
        </w:rPr>
        <w:t>Phối hợp với thủ trưởng cơ quan duy trì đơn vị văn hóa; 100% cán bộ, đảng viên đạt gia đình văn hóa.</w:t>
      </w:r>
      <w:r w:rsidR="00B30B1F" w:rsidRPr="005E1272">
        <w:rPr>
          <w:sz w:val="28"/>
          <w:szCs w:val="28"/>
          <w:lang w:val="pt-BR"/>
        </w:rPr>
        <w:t xml:space="preserve"> Đẩy </w:t>
      </w:r>
      <w:r w:rsidRPr="005E1272">
        <w:rPr>
          <w:sz w:val="28"/>
          <w:szCs w:val="28"/>
          <w:lang w:val="pt-BR"/>
        </w:rPr>
        <w:t>mạnh các phong trào thi đua</w:t>
      </w:r>
      <w:r w:rsidR="00B30B1F" w:rsidRPr="005E1272">
        <w:rPr>
          <w:sz w:val="28"/>
          <w:szCs w:val="28"/>
          <w:lang w:val="pt-BR"/>
        </w:rPr>
        <w:t xml:space="preserve"> của Đoàn Thanh niên Công sản Hồ Chí Minh</w:t>
      </w:r>
      <w:r w:rsidRPr="005E1272">
        <w:rPr>
          <w:sz w:val="28"/>
          <w:szCs w:val="28"/>
          <w:lang w:val="pt-BR"/>
        </w:rPr>
        <w:t xml:space="preserve"> như </w:t>
      </w:r>
      <w:r w:rsidRPr="005E1272">
        <w:rPr>
          <w:sz w:val="28"/>
          <w:szCs w:val="28"/>
          <w:lang w:val="nl-NL"/>
        </w:rPr>
        <w:t>phong trào</w:t>
      </w:r>
      <w:r w:rsidRPr="005E1272">
        <w:rPr>
          <w:rStyle w:val="apple-converted-space"/>
          <w:sz w:val="28"/>
          <w:szCs w:val="28"/>
          <w:lang w:val="nl-NL"/>
        </w:rPr>
        <w:t> </w:t>
      </w:r>
      <w:r w:rsidRPr="005E1272">
        <w:rPr>
          <w:rStyle w:val="Emphasis"/>
          <w:sz w:val="28"/>
          <w:szCs w:val="28"/>
          <w:lang w:val="nl-NL"/>
        </w:rPr>
        <w:t>"Đền ơn đáp nghĩa, uống nước nhớ nguồn"</w:t>
      </w:r>
      <w:r w:rsidR="00B42C22" w:rsidRPr="005E1272">
        <w:rPr>
          <w:rStyle w:val="Emphasis"/>
          <w:sz w:val="28"/>
          <w:szCs w:val="28"/>
          <w:lang w:val="nl-NL"/>
        </w:rPr>
        <w:t>; Địa chỉ đỏ...</w:t>
      </w:r>
      <w:r w:rsidRPr="005E1272">
        <w:rPr>
          <w:sz w:val="28"/>
          <w:szCs w:val="28"/>
          <w:lang w:val="nl-NL"/>
        </w:rPr>
        <w:t>; tham gia các phong trào văn hóa, văn nghệ, thể dục, thể thao; đặc biệt xung kích đi đầu trong việc ứng dụng công nghệ thông tin vào giảng dạy, trong việc tự học, tự rèn và sáng tạo, phấn đấu vươn lên để đáp ứng với tình hình mới.</w:t>
      </w:r>
    </w:p>
    <w:p w:rsidR="00192CC1" w:rsidRPr="005E1272" w:rsidRDefault="00192CC1" w:rsidP="00C73AE6">
      <w:pPr>
        <w:pStyle w:val="NormalWeb"/>
        <w:shd w:val="clear" w:color="auto" w:fill="FFFFFF"/>
        <w:spacing w:before="120" w:beforeAutospacing="0" w:after="0" w:afterAutospacing="0"/>
        <w:ind w:firstLine="709"/>
        <w:jc w:val="both"/>
        <w:textAlignment w:val="top"/>
        <w:rPr>
          <w:rFonts w:ascii="Arial" w:hAnsi="Arial" w:cs="Arial"/>
          <w:sz w:val="28"/>
          <w:szCs w:val="28"/>
          <w:lang w:val="nl-NL"/>
        </w:rPr>
      </w:pPr>
      <w:r w:rsidRPr="005E1272">
        <w:rPr>
          <w:sz w:val="28"/>
          <w:szCs w:val="28"/>
          <w:lang w:val="nl-NL"/>
        </w:rPr>
        <w:t xml:space="preserve">Thực hiện </w:t>
      </w:r>
      <w:r w:rsidR="00B30B1F" w:rsidRPr="005E1272">
        <w:rPr>
          <w:sz w:val="28"/>
          <w:szCs w:val="28"/>
          <w:lang w:val="nl-NL"/>
        </w:rPr>
        <w:t xml:space="preserve">tốt </w:t>
      </w:r>
      <w:r w:rsidRPr="005E1272">
        <w:rPr>
          <w:sz w:val="28"/>
          <w:szCs w:val="28"/>
          <w:lang w:val="nl-NL"/>
        </w:rPr>
        <w:t xml:space="preserve">quy chế dân chủ, </w:t>
      </w:r>
      <w:r w:rsidR="00A239B0" w:rsidRPr="005E1272">
        <w:rPr>
          <w:sz w:val="28"/>
          <w:szCs w:val="28"/>
          <w:lang w:val="nl-NL"/>
        </w:rPr>
        <w:t>c</w:t>
      </w:r>
      <w:r w:rsidRPr="005E1272">
        <w:rPr>
          <w:sz w:val="28"/>
          <w:szCs w:val="28"/>
          <w:lang w:val="nl-NL"/>
        </w:rPr>
        <w:t xml:space="preserve">ông đoàn </w:t>
      </w:r>
      <w:r w:rsidR="00B30B1F" w:rsidRPr="005E1272">
        <w:rPr>
          <w:sz w:val="28"/>
          <w:szCs w:val="28"/>
          <w:lang w:val="nl-NL"/>
        </w:rPr>
        <w:t xml:space="preserve">phối hợp </w:t>
      </w:r>
      <w:r w:rsidRPr="005E1272">
        <w:rPr>
          <w:sz w:val="28"/>
          <w:szCs w:val="28"/>
          <w:lang w:val="nl-NL"/>
        </w:rPr>
        <w:t xml:space="preserve">với </w:t>
      </w:r>
      <w:r w:rsidR="00B30B1F" w:rsidRPr="005E1272">
        <w:rPr>
          <w:sz w:val="28"/>
          <w:szCs w:val="28"/>
          <w:lang w:val="nl-NL"/>
        </w:rPr>
        <w:t>thủ trương đơn vị</w:t>
      </w:r>
      <w:r w:rsidRPr="005E1272">
        <w:rPr>
          <w:sz w:val="28"/>
          <w:szCs w:val="28"/>
          <w:lang w:val="nl-NL"/>
        </w:rPr>
        <w:t xml:space="preserve"> làm tốt hơn nữa việc chăm lo đời sống tinh thần và vật chất cho cán bộ</w:t>
      </w:r>
      <w:r w:rsidR="003E75CB" w:rsidRPr="005E1272">
        <w:rPr>
          <w:sz w:val="28"/>
          <w:szCs w:val="28"/>
          <w:lang w:val="nl-NL"/>
        </w:rPr>
        <w:t>,</w:t>
      </w:r>
      <w:r w:rsidRPr="005E1272">
        <w:rPr>
          <w:sz w:val="28"/>
          <w:szCs w:val="28"/>
          <w:lang w:val="nl-NL"/>
        </w:rPr>
        <w:t xml:space="preserve"> công chức</w:t>
      </w:r>
      <w:r w:rsidR="003E75CB" w:rsidRPr="005E1272">
        <w:rPr>
          <w:sz w:val="28"/>
          <w:szCs w:val="28"/>
          <w:lang w:val="nl-NL"/>
        </w:rPr>
        <w:t>,</w:t>
      </w:r>
      <w:r w:rsidR="00B42C22" w:rsidRPr="005E1272">
        <w:rPr>
          <w:sz w:val="28"/>
          <w:szCs w:val="28"/>
          <w:lang w:val="nl-NL"/>
        </w:rPr>
        <w:t xml:space="preserve"> viên chức để an tâm công tác.</w:t>
      </w:r>
      <w:r w:rsidR="00B30B1F" w:rsidRPr="005E1272">
        <w:rPr>
          <w:sz w:val="28"/>
          <w:szCs w:val="28"/>
          <w:lang w:val="nl-NL"/>
        </w:rPr>
        <w:t xml:space="preserve"> </w:t>
      </w:r>
    </w:p>
    <w:p w:rsidR="00192CC1" w:rsidRPr="005E1272" w:rsidRDefault="00192CC1" w:rsidP="00C73AE6">
      <w:pPr>
        <w:tabs>
          <w:tab w:val="left" w:pos="567"/>
        </w:tabs>
        <w:spacing w:before="120"/>
        <w:ind w:right="-23" w:firstLine="709"/>
        <w:jc w:val="center"/>
        <w:rPr>
          <w:b/>
          <w:szCs w:val="28"/>
          <w:lang w:val="nl-NL"/>
        </w:rPr>
      </w:pPr>
      <w:r w:rsidRPr="005E1272">
        <w:rPr>
          <w:b/>
          <w:szCs w:val="28"/>
          <w:lang w:val="nl-NL"/>
        </w:rPr>
        <w:lastRenderedPageBreak/>
        <w:t>IV. TỔ CHỨC THỰC HIỆN</w:t>
      </w:r>
    </w:p>
    <w:p w:rsidR="00B30B1F" w:rsidRPr="005E1272" w:rsidRDefault="00B30B1F" w:rsidP="00C73AE6">
      <w:pPr>
        <w:spacing w:before="120"/>
        <w:ind w:firstLine="709"/>
        <w:jc w:val="both"/>
        <w:rPr>
          <w:spacing w:val="-6"/>
          <w:szCs w:val="28"/>
          <w:lang w:val="pt-BR"/>
        </w:rPr>
      </w:pPr>
      <w:r w:rsidRPr="005E1272">
        <w:rPr>
          <w:b/>
          <w:spacing w:val="-6"/>
          <w:szCs w:val="28"/>
          <w:lang w:val="pt-BR"/>
        </w:rPr>
        <w:t>1-</w:t>
      </w:r>
      <w:r w:rsidRPr="005E1272">
        <w:rPr>
          <w:spacing w:val="-6"/>
          <w:szCs w:val="28"/>
          <w:lang w:val="pt-BR"/>
        </w:rPr>
        <w:t xml:space="preserve"> Sau đại hội, chi ủy hoàn chỉnh báo cáo, nghị quyết</w:t>
      </w:r>
      <w:r w:rsidR="00C73AE6" w:rsidRPr="005E1272">
        <w:rPr>
          <w:spacing w:val="-6"/>
          <w:szCs w:val="28"/>
          <w:lang w:val="pt-BR"/>
        </w:rPr>
        <w:t xml:space="preserve"> </w:t>
      </w:r>
      <w:r w:rsidRPr="005E1272">
        <w:rPr>
          <w:spacing w:val="-6"/>
          <w:szCs w:val="28"/>
          <w:lang w:val="pt-BR"/>
        </w:rPr>
        <w:t xml:space="preserve">tổ chức triển khai, quán triệt đến </w:t>
      </w:r>
      <w:r w:rsidR="00C73AE6" w:rsidRPr="005E1272">
        <w:rPr>
          <w:spacing w:val="-6"/>
          <w:szCs w:val="28"/>
          <w:lang w:val="pt-BR"/>
        </w:rPr>
        <w:t xml:space="preserve">toàn thể </w:t>
      </w:r>
      <w:r w:rsidRPr="005E1272">
        <w:rPr>
          <w:spacing w:val="-6"/>
          <w:szCs w:val="28"/>
          <w:lang w:val="pt-BR"/>
        </w:rPr>
        <w:t>đảng viên. Bổ sung quy chế làm việc của chi bộ. Hằng tháng, quý, năm cụ thể hóa bằng kế hoạch tổ chức thực hiện, kịp thời sơ, tổng kết điều chỉnh cho phù hợp.</w:t>
      </w:r>
    </w:p>
    <w:p w:rsidR="00B30B1F" w:rsidRPr="005E1272" w:rsidRDefault="00B30B1F" w:rsidP="00C73AE6">
      <w:pPr>
        <w:spacing w:before="120"/>
        <w:ind w:firstLine="709"/>
        <w:jc w:val="both"/>
        <w:rPr>
          <w:szCs w:val="28"/>
          <w:lang w:val="pt-BR"/>
        </w:rPr>
      </w:pPr>
      <w:r w:rsidRPr="005E1272">
        <w:rPr>
          <w:b/>
          <w:szCs w:val="28"/>
          <w:lang w:val="pt-BR"/>
        </w:rPr>
        <w:t>2-</w:t>
      </w:r>
      <w:r w:rsidRPr="005E1272">
        <w:rPr>
          <w:szCs w:val="28"/>
          <w:lang w:val="pt-BR"/>
        </w:rPr>
        <w:t xml:space="preserve"> Thường xuyên quan tâm nhận xét, đánh giá quy hoạch, đào tạo, bồi dưỡng cán bộ nhằm đáp ứng yêu cầu nhiệm vụ.</w:t>
      </w:r>
    </w:p>
    <w:p w:rsidR="00B30B1F" w:rsidRPr="005E1272" w:rsidRDefault="00B30B1F" w:rsidP="00C73AE6">
      <w:pPr>
        <w:spacing w:before="120"/>
        <w:ind w:firstLine="709"/>
        <w:jc w:val="both"/>
        <w:rPr>
          <w:szCs w:val="28"/>
          <w:lang w:val="pt-BR"/>
        </w:rPr>
      </w:pPr>
      <w:r w:rsidRPr="005E1272">
        <w:rPr>
          <w:b/>
          <w:szCs w:val="28"/>
          <w:lang w:val="pt-BR"/>
        </w:rPr>
        <w:t>3-</w:t>
      </w:r>
      <w:r w:rsidRPr="005E1272">
        <w:rPr>
          <w:szCs w:val="28"/>
          <w:lang w:val="pt-BR"/>
        </w:rPr>
        <w:t xml:space="preserve"> Mỗi cán bộ, đảng viên không ngừng tự nghiên cứu, học tập để nắm vững các chủ trương, nghị quyết của Đảng, chính sách, pháp luật của Nhà nước, nắm vững chức năng, nhiệm vụ, quyền hạn của </w:t>
      </w:r>
      <w:r w:rsidR="00C73AE6" w:rsidRPr="005E1272">
        <w:rPr>
          <w:szCs w:val="28"/>
          <w:lang w:val="pt-BR"/>
        </w:rPr>
        <w:t>đơn vị theo quy định</w:t>
      </w:r>
      <w:r w:rsidRPr="005E1272">
        <w:rPr>
          <w:szCs w:val="28"/>
          <w:lang w:val="pt-BR"/>
        </w:rPr>
        <w:t>. Đồng thời quán triệt các mục tiêu, nhiệm vụ đại hội chi bộ đề ra.</w:t>
      </w:r>
    </w:p>
    <w:p w:rsidR="00B30B1F" w:rsidRPr="005E1272" w:rsidRDefault="00B30B1F" w:rsidP="00C73AE6">
      <w:pPr>
        <w:spacing w:before="120"/>
        <w:ind w:firstLine="709"/>
        <w:jc w:val="both"/>
        <w:rPr>
          <w:szCs w:val="28"/>
          <w:lang w:val="pt-BR"/>
        </w:rPr>
      </w:pPr>
      <w:r w:rsidRPr="005E1272">
        <w:rPr>
          <w:b/>
          <w:szCs w:val="28"/>
          <w:lang w:val="pt-BR"/>
        </w:rPr>
        <w:t>4-</w:t>
      </w:r>
      <w:r w:rsidRPr="005E1272">
        <w:rPr>
          <w:szCs w:val="28"/>
          <w:lang w:val="pt-BR"/>
        </w:rPr>
        <w:t xml:space="preserve"> Giao chi </w:t>
      </w:r>
      <w:r w:rsidR="00C73AE6" w:rsidRPr="005E1272">
        <w:rPr>
          <w:szCs w:val="28"/>
          <w:lang w:val="pt-BR"/>
        </w:rPr>
        <w:t>ủy</w:t>
      </w:r>
      <w:r w:rsidRPr="005E1272">
        <w:rPr>
          <w:szCs w:val="28"/>
          <w:lang w:val="pt-BR"/>
        </w:rPr>
        <w:t xml:space="preserve">, tổ chức các đoàn thể, lãnh đạo </w:t>
      </w:r>
      <w:r w:rsidR="00C73AE6" w:rsidRPr="005E1272">
        <w:rPr>
          <w:szCs w:val="28"/>
          <w:lang w:val="pt-BR"/>
        </w:rPr>
        <w:t>đơn vị</w:t>
      </w:r>
      <w:r w:rsidRPr="005E1272">
        <w:rPr>
          <w:szCs w:val="28"/>
          <w:lang w:val="pt-BR"/>
        </w:rPr>
        <w:t xml:space="preserve"> sớm cụ thể hóa nghị quyết thành chương trình, kế hoạch để triển khai và thực hiện có hiệu quả nghị quyết đại hội chi bộ đề ra.</w:t>
      </w:r>
    </w:p>
    <w:p w:rsidR="00192CC1" w:rsidRPr="005E1272" w:rsidRDefault="00B42C22" w:rsidP="00C73AE6">
      <w:pPr>
        <w:spacing w:before="120"/>
        <w:ind w:firstLine="709"/>
        <w:jc w:val="both"/>
        <w:rPr>
          <w:spacing w:val="-6"/>
          <w:szCs w:val="28"/>
          <w:lang w:val="pt-BR"/>
        </w:rPr>
      </w:pPr>
      <w:r w:rsidRPr="005E1272">
        <w:rPr>
          <w:spacing w:val="-6"/>
          <w:szCs w:val="28"/>
          <w:lang w:val="pt-BR"/>
        </w:rPr>
        <w:t>Phấn đấu</w:t>
      </w:r>
      <w:r w:rsidR="00B30B1F" w:rsidRPr="005E1272">
        <w:rPr>
          <w:spacing w:val="-6"/>
          <w:szCs w:val="28"/>
          <w:lang w:val="pt-BR"/>
        </w:rPr>
        <w:t xml:space="preserve"> thực hiện tốt nghị quyết đại hội chi bộ </w:t>
      </w:r>
      <w:r w:rsidR="00C73AE6" w:rsidRPr="005E1272">
        <w:rPr>
          <w:spacing w:val="-6"/>
          <w:szCs w:val="28"/>
          <w:lang w:val="pt-BR"/>
        </w:rPr>
        <w:t xml:space="preserve">Trường THCS </w:t>
      </w:r>
      <w:r w:rsidRPr="005E1272">
        <w:rPr>
          <w:spacing w:val="-6"/>
          <w:szCs w:val="28"/>
          <w:lang w:val="pt-BR"/>
        </w:rPr>
        <w:t xml:space="preserve">Vĩnh Bình Nam 1 </w:t>
      </w:r>
      <w:r w:rsidR="00C73AE6" w:rsidRPr="005E1272">
        <w:rPr>
          <w:spacing w:val="-6"/>
          <w:szCs w:val="28"/>
          <w:lang w:val="pt-BR"/>
        </w:rPr>
        <w:t xml:space="preserve">lần thứ </w:t>
      </w:r>
      <w:r w:rsidRPr="005E1272">
        <w:rPr>
          <w:spacing w:val="-6"/>
          <w:szCs w:val="28"/>
          <w:lang w:val="pt-BR"/>
        </w:rPr>
        <w:t>XI</w:t>
      </w:r>
      <w:r w:rsidR="00C73AE6" w:rsidRPr="005E1272">
        <w:rPr>
          <w:spacing w:val="-6"/>
          <w:szCs w:val="28"/>
          <w:lang w:val="pt-BR"/>
        </w:rPr>
        <w:t>I</w:t>
      </w:r>
      <w:r w:rsidR="00B30B1F" w:rsidRPr="005E1272">
        <w:rPr>
          <w:spacing w:val="-6"/>
          <w:szCs w:val="28"/>
          <w:lang w:val="pt-BR"/>
        </w:rPr>
        <w:t xml:space="preserve">, nhiệm kỳ </w:t>
      </w:r>
      <w:r w:rsidR="00C73AE6" w:rsidRPr="005E1272">
        <w:rPr>
          <w:spacing w:val="-6"/>
          <w:szCs w:val="28"/>
          <w:lang w:val="pt-BR"/>
        </w:rPr>
        <w:t>2020-2022, c</w:t>
      </w:r>
      <w:r w:rsidR="00B30B1F" w:rsidRPr="005E1272">
        <w:rPr>
          <w:spacing w:val="-6"/>
          <w:szCs w:val="28"/>
          <w:lang w:val="pt-BR"/>
        </w:rPr>
        <w:t>hi bộ kêu gọi tất cả đảng viên đoàn kết</w:t>
      </w:r>
      <w:r w:rsidR="00026ED3" w:rsidRPr="005E1272">
        <w:rPr>
          <w:spacing w:val="-6"/>
          <w:szCs w:val="28"/>
          <w:lang w:val="pt-BR"/>
        </w:rPr>
        <w:t>,</w:t>
      </w:r>
      <w:r w:rsidR="00B30B1F" w:rsidRPr="005E1272">
        <w:rPr>
          <w:spacing w:val="-6"/>
          <w:szCs w:val="28"/>
          <w:lang w:val="pt-BR"/>
        </w:rPr>
        <w:t xml:space="preserve"> nhất trí một lòng, sáng tạo, phát huy hơn nữa những ưu điểm đạt được của nhiệm kỳ qua và khắc phục khó khăn quyết tâm thực hiện thắng lợi các chỉ tiêu, nhiệm vụ </w:t>
      </w:r>
      <w:r w:rsidR="00C73AE6" w:rsidRPr="005E1272">
        <w:rPr>
          <w:spacing w:val="-6"/>
          <w:szCs w:val="28"/>
          <w:lang w:val="pt-BR"/>
        </w:rPr>
        <w:t>mà đại hội đề ra.</w:t>
      </w:r>
    </w:p>
    <w:p w:rsidR="00105E86" w:rsidRPr="00105E86" w:rsidRDefault="00105E86" w:rsidP="00C73AE6">
      <w:pPr>
        <w:spacing w:before="120"/>
        <w:ind w:firstLine="709"/>
        <w:jc w:val="both"/>
        <w:rPr>
          <w:sz w:val="20"/>
          <w:szCs w:val="28"/>
          <w:lang w:val="pt-BR"/>
        </w:rPr>
      </w:pPr>
    </w:p>
    <w:tbl>
      <w:tblPr>
        <w:tblW w:w="0" w:type="auto"/>
        <w:tblLook w:val="00A0" w:firstRow="1" w:lastRow="0" w:firstColumn="1" w:lastColumn="0" w:noHBand="0" w:noVBand="0"/>
      </w:tblPr>
      <w:tblGrid>
        <w:gridCol w:w="4641"/>
        <w:gridCol w:w="4646"/>
      </w:tblGrid>
      <w:tr w:rsidR="00192CC1" w:rsidRPr="00D74755" w:rsidTr="00105E86">
        <w:trPr>
          <w:trHeight w:val="2379"/>
        </w:trPr>
        <w:tc>
          <w:tcPr>
            <w:tcW w:w="4725" w:type="dxa"/>
          </w:tcPr>
          <w:p w:rsidR="00192CC1" w:rsidRPr="00E2512E" w:rsidRDefault="00192CC1" w:rsidP="00FB011F">
            <w:pPr>
              <w:ind w:right="-23"/>
              <w:jc w:val="both"/>
              <w:rPr>
                <w:sz w:val="24"/>
                <w:szCs w:val="24"/>
                <w:lang w:val="nl-NL" w:eastAsia="vi-VN"/>
              </w:rPr>
            </w:pPr>
            <w:r w:rsidRPr="00E2512E">
              <w:rPr>
                <w:b/>
                <w:sz w:val="24"/>
                <w:szCs w:val="24"/>
                <w:lang w:val="nl-NL" w:eastAsia="vi-VN"/>
              </w:rPr>
              <w:t xml:space="preserve">    </w:t>
            </w:r>
            <w:r w:rsidRPr="00E2512E">
              <w:rPr>
                <w:sz w:val="24"/>
                <w:szCs w:val="24"/>
                <w:u w:val="single"/>
                <w:lang w:val="nl-NL" w:eastAsia="vi-VN"/>
              </w:rPr>
              <w:t>Nơi nhận</w:t>
            </w:r>
            <w:r w:rsidRPr="00E2512E">
              <w:rPr>
                <w:sz w:val="24"/>
                <w:szCs w:val="24"/>
                <w:lang w:val="nl-NL" w:eastAsia="vi-VN"/>
              </w:rPr>
              <w:t>:</w:t>
            </w:r>
          </w:p>
          <w:p w:rsidR="00E2512E" w:rsidRPr="00E2512E" w:rsidRDefault="00E2512E" w:rsidP="00FB011F">
            <w:pPr>
              <w:ind w:right="-23"/>
              <w:jc w:val="both"/>
              <w:rPr>
                <w:sz w:val="22"/>
                <w:szCs w:val="22"/>
                <w:lang w:val="nl-NL" w:eastAsia="vi-VN"/>
              </w:rPr>
            </w:pPr>
            <w:r w:rsidRPr="00E2512E">
              <w:rPr>
                <w:sz w:val="22"/>
                <w:szCs w:val="22"/>
                <w:lang w:val="nl-NL" w:eastAsia="vi-VN"/>
              </w:rPr>
              <w:t xml:space="preserve">    - Cán bộ chỉ đạo chi bộ;</w:t>
            </w:r>
          </w:p>
          <w:p w:rsidR="00192CC1" w:rsidRPr="00E2512E" w:rsidRDefault="00E2512E" w:rsidP="00FB011F">
            <w:pPr>
              <w:ind w:right="-23"/>
              <w:jc w:val="both"/>
              <w:rPr>
                <w:sz w:val="22"/>
                <w:szCs w:val="22"/>
                <w:lang w:val="nl-NL" w:eastAsia="vi-VN"/>
              </w:rPr>
            </w:pPr>
            <w:r w:rsidRPr="00E2512E">
              <w:rPr>
                <w:sz w:val="22"/>
                <w:szCs w:val="22"/>
                <w:lang w:val="nl-NL" w:eastAsia="vi-VN"/>
              </w:rPr>
              <w:t xml:space="preserve">     - Đảng viên</w:t>
            </w:r>
            <w:r w:rsidR="00192CC1" w:rsidRPr="00E2512E">
              <w:rPr>
                <w:sz w:val="22"/>
                <w:szCs w:val="22"/>
                <w:lang w:val="nl-NL" w:eastAsia="vi-VN"/>
              </w:rPr>
              <w:t xml:space="preserve"> dự đại hội;</w:t>
            </w:r>
          </w:p>
          <w:p w:rsidR="00192CC1" w:rsidRPr="00FB011F" w:rsidRDefault="00192CC1" w:rsidP="00053204">
            <w:pPr>
              <w:ind w:right="-23"/>
              <w:jc w:val="both"/>
              <w:rPr>
                <w:sz w:val="20"/>
                <w:lang w:val="nl-NL" w:eastAsia="vi-VN"/>
              </w:rPr>
            </w:pPr>
            <w:r w:rsidRPr="00E2512E">
              <w:rPr>
                <w:sz w:val="22"/>
                <w:szCs w:val="22"/>
                <w:lang w:val="nl-NL" w:eastAsia="vi-VN"/>
              </w:rPr>
              <w:t xml:space="preserve">     - Lưu </w:t>
            </w:r>
            <w:r w:rsidR="00053204" w:rsidRPr="00E2512E">
              <w:rPr>
                <w:sz w:val="22"/>
                <w:szCs w:val="22"/>
                <w:lang w:val="nl-NL" w:eastAsia="vi-VN"/>
              </w:rPr>
              <w:t>CB</w:t>
            </w:r>
            <w:r w:rsidRPr="00E2512E">
              <w:rPr>
                <w:sz w:val="22"/>
                <w:szCs w:val="22"/>
                <w:lang w:val="nl-NL" w:eastAsia="vi-VN"/>
              </w:rPr>
              <w:t>.</w:t>
            </w:r>
          </w:p>
        </w:tc>
        <w:tc>
          <w:tcPr>
            <w:tcW w:w="4726" w:type="dxa"/>
          </w:tcPr>
          <w:p w:rsidR="00192CC1" w:rsidRPr="00FB011F" w:rsidRDefault="00192CC1" w:rsidP="00053204">
            <w:pPr>
              <w:ind w:right="-23"/>
              <w:jc w:val="center"/>
              <w:rPr>
                <w:b/>
                <w:szCs w:val="28"/>
                <w:lang w:val="nl-NL" w:eastAsia="vi-VN"/>
              </w:rPr>
            </w:pPr>
            <w:r w:rsidRPr="00FB011F">
              <w:rPr>
                <w:b/>
                <w:szCs w:val="28"/>
                <w:lang w:val="nl-NL" w:eastAsia="vi-VN"/>
              </w:rPr>
              <w:t xml:space="preserve">T/M </w:t>
            </w:r>
            <w:r>
              <w:rPr>
                <w:b/>
                <w:szCs w:val="28"/>
                <w:lang w:val="nl-NL" w:eastAsia="vi-VN"/>
              </w:rPr>
              <w:t xml:space="preserve">CHI </w:t>
            </w:r>
            <w:r w:rsidRPr="00FB011F">
              <w:rPr>
                <w:b/>
                <w:szCs w:val="28"/>
                <w:lang w:val="nl-NL" w:eastAsia="vi-VN"/>
              </w:rPr>
              <w:t>BỘ</w:t>
            </w:r>
          </w:p>
          <w:p w:rsidR="00192CC1" w:rsidRPr="00053204" w:rsidRDefault="00192CC1" w:rsidP="00053204">
            <w:pPr>
              <w:jc w:val="center"/>
              <w:rPr>
                <w:szCs w:val="28"/>
                <w:lang w:val="nl-NL" w:eastAsia="vi-VN"/>
              </w:rPr>
            </w:pPr>
            <w:r w:rsidRPr="00053204">
              <w:rPr>
                <w:szCs w:val="28"/>
                <w:lang w:val="nl-NL" w:eastAsia="vi-VN"/>
              </w:rPr>
              <w:t>BÍ THƯ</w:t>
            </w:r>
          </w:p>
          <w:p w:rsidR="00192CC1" w:rsidRPr="00FB011F" w:rsidRDefault="00192CC1" w:rsidP="00053204">
            <w:pPr>
              <w:jc w:val="center"/>
              <w:rPr>
                <w:szCs w:val="28"/>
                <w:lang w:val="nl-NL" w:eastAsia="vi-VN"/>
              </w:rPr>
            </w:pPr>
          </w:p>
          <w:p w:rsidR="00192CC1" w:rsidRPr="00FB011F" w:rsidRDefault="00192CC1" w:rsidP="00053204">
            <w:pPr>
              <w:jc w:val="center"/>
              <w:rPr>
                <w:szCs w:val="28"/>
                <w:lang w:val="nl-NL" w:eastAsia="vi-VN"/>
              </w:rPr>
            </w:pPr>
          </w:p>
          <w:p w:rsidR="00192CC1" w:rsidRDefault="00192CC1" w:rsidP="00053204">
            <w:pPr>
              <w:jc w:val="center"/>
              <w:rPr>
                <w:szCs w:val="28"/>
                <w:lang w:val="nl-NL" w:eastAsia="vi-VN"/>
              </w:rPr>
            </w:pPr>
          </w:p>
          <w:p w:rsidR="00192CC1" w:rsidRPr="00FB011F" w:rsidRDefault="00E2512E" w:rsidP="00053204">
            <w:pPr>
              <w:jc w:val="center"/>
              <w:rPr>
                <w:szCs w:val="28"/>
                <w:lang w:val="nl-NL" w:eastAsia="vi-VN"/>
              </w:rPr>
            </w:pPr>
            <w:r>
              <w:rPr>
                <w:b/>
                <w:szCs w:val="28"/>
                <w:lang w:val="nl-NL" w:eastAsia="vi-VN"/>
              </w:rPr>
              <w:t xml:space="preserve">  Đặng Thị Mỹ Trang</w:t>
            </w:r>
          </w:p>
          <w:p w:rsidR="00192CC1" w:rsidRPr="00FB011F" w:rsidRDefault="00192CC1" w:rsidP="00053204">
            <w:pPr>
              <w:jc w:val="center"/>
              <w:rPr>
                <w:b/>
                <w:szCs w:val="28"/>
                <w:lang w:val="nl-NL" w:eastAsia="vi-VN"/>
              </w:rPr>
            </w:pPr>
          </w:p>
          <w:p w:rsidR="00192CC1" w:rsidRPr="00FB011F" w:rsidRDefault="00192CC1" w:rsidP="00053204">
            <w:pPr>
              <w:ind w:left="5760"/>
              <w:jc w:val="center"/>
              <w:rPr>
                <w:sz w:val="20"/>
                <w:lang w:val="nl-NL" w:eastAsia="vi-VN"/>
              </w:rPr>
            </w:pPr>
          </w:p>
        </w:tc>
      </w:tr>
    </w:tbl>
    <w:p w:rsidR="00192CC1" w:rsidRPr="00D74755" w:rsidRDefault="00192CC1" w:rsidP="00E1649E">
      <w:pPr>
        <w:framePr w:hSpace="142" w:wrap="auto" w:vAnchor="page" w:hAnchor="page" w:x="1" w:y="61"/>
        <w:widowControl w:val="0"/>
        <w:autoSpaceDE w:val="0"/>
        <w:autoSpaceDN w:val="0"/>
        <w:adjustRightInd w:val="0"/>
        <w:jc w:val="both"/>
        <w:rPr>
          <w:sz w:val="24"/>
          <w:szCs w:val="24"/>
        </w:rPr>
      </w:pPr>
    </w:p>
    <w:p w:rsidR="00192CC1" w:rsidRPr="00D74755" w:rsidRDefault="00192CC1" w:rsidP="00014130">
      <w:pPr>
        <w:spacing w:after="120"/>
        <w:ind w:right="-23" w:firstLine="680"/>
        <w:jc w:val="both"/>
        <w:rPr>
          <w:lang w:val="nl-NL"/>
        </w:rPr>
      </w:pPr>
    </w:p>
    <w:p w:rsidR="00192CC1" w:rsidRPr="00D74755" w:rsidRDefault="00192CC1" w:rsidP="00014130">
      <w:pPr>
        <w:spacing w:after="120"/>
        <w:ind w:right="-23" w:firstLine="680"/>
        <w:jc w:val="both"/>
        <w:rPr>
          <w:lang w:val="nl-NL"/>
        </w:rPr>
      </w:pPr>
      <w:r w:rsidRPr="00D74755">
        <w:rPr>
          <w:lang w:val="nl-NL"/>
        </w:rPr>
        <w:t xml:space="preserve">  </w:t>
      </w:r>
    </w:p>
    <w:p w:rsidR="00192CC1" w:rsidRPr="00854B30" w:rsidRDefault="00192CC1" w:rsidP="00854B30">
      <w:pPr>
        <w:rPr>
          <w:b/>
          <w:sz w:val="32"/>
          <w:szCs w:val="32"/>
          <w:lang w:val="vi-VN"/>
        </w:rPr>
      </w:pPr>
    </w:p>
    <w:p w:rsidR="00192CC1" w:rsidRPr="00854B30" w:rsidRDefault="00192CC1" w:rsidP="005619C2">
      <w:pPr>
        <w:rPr>
          <w:b/>
          <w:sz w:val="32"/>
          <w:szCs w:val="32"/>
          <w:lang w:val="vi-VN"/>
        </w:rPr>
      </w:pPr>
    </w:p>
    <w:sectPr w:rsidR="00192CC1" w:rsidRPr="00854B30" w:rsidSect="002B74B1">
      <w:footerReference w:type="default" r:id="rId8"/>
      <w:pgSz w:w="11907" w:h="16840" w:code="9"/>
      <w:pgMar w:top="1418" w:right="85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2F" w:rsidRDefault="00165B2F" w:rsidP="00563414">
      <w:r>
        <w:separator/>
      </w:r>
    </w:p>
  </w:endnote>
  <w:endnote w:type="continuationSeparator" w:id="0">
    <w:p w:rsidR="00165B2F" w:rsidRDefault="00165B2F" w:rsidP="0056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58719"/>
      <w:docPartObj>
        <w:docPartGallery w:val="Page Numbers (Bottom of Page)"/>
        <w:docPartUnique/>
      </w:docPartObj>
    </w:sdtPr>
    <w:sdtEndPr>
      <w:rPr>
        <w:noProof/>
      </w:rPr>
    </w:sdtEndPr>
    <w:sdtContent>
      <w:p w:rsidR="00263377" w:rsidRDefault="00263377">
        <w:pPr>
          <w:pStyle w:val="Footer"/>
          <w:jc w:val="center"/>
        </w:pPr>
        <w:r>
          <w:fldChar w:fldCharType="begin"/>
        </w:r>
        <w:r>
          <w:instrText xml:space="preserve"> PAGE   \* MERGEFORMAT </w:instrText>
        </w:r>
        <w:r>
          <w:fldChar w:fldCharType="separate"/>
        </w:r>
        <w:r w:rsidR="002B74B1">
          <w:rPr>
            <w:noProof/>
          </w:rPr>
          <w:t>3</w:t>
        </w:r>
        <w:r>
          <w:rPr>
            <w:noProof/>
          </w:rPr>
          <w:fldChar w:fldCharType="end"/>
        </w:r>
      </w:p>
    </w:sdtContent>
  </w:sdt>
  <w:p w:rsidR="00C75291" w:rsidRDefault="00C75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2F" w:rsidRDefault="00165B2F" w:rsidP="00563414">
      <w:r>
        <w:separator/>
      </w:r>
    </w:p>
  </w:footnote>
  <w:footnote w:type="continuationSeparator" w:id="0">
    <w:p w:rsidR="00165B2F" w:rsidRDefault="00165B2F" w:rsidP="00563414">
      <w:r>
        <w:continuationSeparator/>
      </w:r>
    </w:p>
  </w:footnote>
  <w:footnote w:id="1">
    <w:p w:rsidR="00C75291" w:rsidRPr="00C75291" w:rsidRDefault="00C75291" w:rsidP="00C75291">
      <w:pPr>
        <w:pStyle w:val="FootnoteText"/>
        <w:jc w:val="both"/>
        <w:rPr>
          <w:spacing w:val="-4"/>
          <w:sz w:val="24"/>
          <w:szCs w:val="24"/>
        </w:rPr>
      </w:pPr>
      <w:r w:rsidRPr="00C75291">
        <w:rPr>
          <w:rStyle w:val="FootnoteReference"/>
          <w:b/>
          <w:spacing w:val="-4"/>
          <w:sz w:val="24"/>
          <w:szCs w:val="24"/>
        </w:rPr>
        <w:footnoteRef/>
      </w:r>
      <w:r w:rsidRPr="00C75291">
        <w:rPr>
          <w:b/>
          <w:spacing w:val="-4"/>
          <w:sz w:val="24"/>
          <w:szCs w:val="24"/>
        </w:rPr>
        <w:t xml:space="preserve"> </w:t>
      </w:r>
      <w:r w:rsidR="00EB7712">
        <w:rPr>
          <w:spacing w:val="-4"/>
          <w:sz w:val="24"/>
          <w:szCs w:val="24"/>
        </w:rPr>
        <w:t>Trong 34</w:t>
      </w:r>
      <w:r w:rsidRPr="00C75291">
        <w:rPr>
          <w:spacing w:val="-4"/>
          <w:sz w:val="24"/>
          <w:szCs w:val="24"/>
        </w:rPr>
        <w:t xml:space="preserve"> viên chức đã bố phù hợp với vị trí việc làm.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B6C"/>
    <w:multiLevelType w:val="hybridMultilevel"/>
    <w:tmpl w:val="04FEEFBC"/>
    <w:lvl w:ilvl="0" w:tplc="B016B46C">
      <w:start w:val="1"/>
      <w:numFmt w:val="upperRoman"/>
      <w:lvlText w:val="%1."/>
      <w:lvlJc w:val="left"/>
      <w:pPr>
        <w:ind w:left="1290" w:hanging="72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 w15:restartNumberingAfterBreak="0">
    <w:nsid w:val="0522267C"/>
    <w:multiLevelType w:val="singleLevel"/>
    <w:tmpl w:val="F63276A2"/>
    <w:lvl w:ilvl="0">
      <w:start w:val="1"/>
      <w:numFmt w:val="bullet"/>
      <w:pStyle w:val="Ton3"/>
      <w:lvlText w:val="+"/>
      <w:lvlJc w:val="left"/>
      <w:pPr>
        <w:tabs>
          <w:tab w:val="num" w:pos="1080"/>
        </w:tabs>
        <w:ind w:firstLine="720"/>
      </w:pPr>
      <w:rPr>
        <w:rFonts w:ascii="Times New Roman" w:hAnsi="Times New Roman" w:hint="default"/>
        <w:sz w:val="28"/>
      </w:rPr>
    </w:lvl>
  </w:abstractNum>
  <w:abstractNum w:abstractNumId="2" w15:restartNumberingAfterBreak="0">
    <w:nsid w:val="08834A90"/>
    <w:multiLevelType w:val="hybridMultilevel"/>
    <w:tmpl w:val="8EB2DC84"/>
    <w:lvl w:ilvl="0" w:tplc="76F4E66E">
      <w:start w:val="2"/>
      <w:numFmt w:val="bullet"/>
      <w:lvlText w:val=""/>
      <w:lvlJc w:val="left"/>
      <w:pPr>
        <w:ind w:left="1040" w:hanging="360"/>
      </w:pPr>
      <w:rPr>
        <w:rFonts w:ascii="Symbol" w:eastAsia="Times New Roman" w:hAnsi="Symbol" w:hint="default"/>
        <w:b/>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1E4501C3"/>
    <w:multiLevelType w:val="hybridMultilevel"/>
    <w:tmpl w:val="7EDC4ACA"/>
    <w:lvl w:ilvl="0" w:tplc="DA72C4FC">
      <w:start w:val="2"/>
      <w:numFmt w:val="bullet"/>
      <w:lvlText w:val="-"/>
      <w:lvlJc w:val="left"/>
      <w:pPr>
        <w:ind w:left="930" w:hanging="360"/>
      </w:pPr>
      <w:rPr>
        <w:rFonts w:ascii="Times New Roman" w:eastAsia="Times New Roman" w:hAnsi="Times New Roman"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1FAD6F5A"/>
    <w:multiLevelType w:val="hybridMultilevel"/>
    <w:tmpl w:val="DE3E9398"/>
    <w:lvl w:ilvl="0" w:tplc="48740B46">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15:restartNumberingAfterBreak="0">
    <w:nsid w:val="24F21C4B"/>
    <w:multiLevelType w:val="hybridMultilevel"/>
    <w:tmpl w:val="A9D62950"/>
    <w:lvl w:ilvl="0" w:tplc="61B4AC8A">
      <w:start w:val="2"/>
      <w:numFmt w:val="bullet"/>
      <w:lvlText w:val="-"/>
      <w:lvlJc w:val="left"/>
      <w:pPr>
        <w:ind w:left="930" w:hanging="360"/>
      </w:pPr>
      <w:rPr>
        <w:rFonts w:ascii="Times New Roman" w:eastAsia="Times New Roman" w:hAnsi="Times New Roman"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26CA603A"/>
    <w:multiLevelType w:val="hybridMultilevel"/>
    <w:tmpl w:val="849E23BE"/>
    <w:lvl w:ilvl="0" w:tplc="D6E219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174AD6"/>
    <w:multiLevelType w:val="hybridMultilevel"/>
    <w:tmpl w:val="0DEA1F28"/>
    <w:lvl w:ilvl="0" w:tplc="79C62E7E">
      <w:start w:val="1"/>
      <w:numFmt w:val="upperRoman"/>
      <w:lvlText w:val="%1."/>
      <w:lvlJc w:val="left"/>
      <w:pPr>
        <w:ind w:left="1290" w:hanging="72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8" w15:restartNumberingAfterBreak="0">
    <w:nsid w:val="38572189"/>
    <w:multiLevelType w:val="singleLevel"/>
    <w:tmpl w:val="86E20C12"/>
    <w:lvl w:ilvl="0">
      <w:start w:val="1"/>
      <w:numFmt w:val="bullet"/>
      <w:pStyle w:val="Ton2"/>
      <w:lvlText w:val="-"/>
      <w:lvlJc w:val="left"/>
      <w:pPr>
        <w:tabs>
          <w:tab w:val="num" w:pos="1080"/>
        </w:tabs>
        <w:ind w:firstLine="720"/>
      </w:pPr>
      <w:rPr>
        <w:rFonts w:ascii="Times New Roman" w:hAnsi="Times New Roman" w:hint="default"/>
        <w:sz w:val="28"/>
      </w:rPr>
    </w:lvl>
  </w:abstractNum>
  <w:abstractNum w:abstractNumId="9" w15:restartNumberingAfterBreak="0">
    <w:nsid w:val="3CED1C2A"/>
    <w:multiLevelType w:val="hybridMultilevel"/>
    <w:tmpl w:val="21121A4C"/>
    <w:lvl w:ilvl="0" w:tplc="6D8027E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AA4190"/>
    <w:multiLevelType w:val="hybridMultilevel"/>
    <w:tmpl w:val="DB120110"/>
    <w:lvl w:ilvl="0" w:tplc="28861E12">
      <w:start w:val="1"/>
      <w:numFmt w:val="upperRoman"/>
      <w:lvlText w:val="%1."/>
      <w:lvlJc w:val="left"/>
      <w:pPr>
        <w:ind w:left="1290" w:hanging="72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1" w15:restartNumberingAfterBreak="0">
    <w:nsid w:val="5A4F5777"/>
    <w:multiLevelType w:val="hybridMultilevel"/>
    <w:tmpl w:val="2F3C6D7E"/>
    <w:lvl w:ilvl="0" w:tplc="1122CC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8A7F2B"/>
    <w:multiLevelType w:val="hybridMultilevel"/>
    <w:tmpl w:val="CF103080"/>
    <w:lvl w:ilvl="0" w:tplc="C17E7012">
      <w:start w:val="4"/>
      <w:numFmt w:val="decimal"/>
      <w:lvlText w:val="%1"/>
      <w:lvlJc w:val="left"/>
      <w:pPr>
        <w:tabs>
          <w:tab w:val="num" w:pos="1040"/>
        </w:tabs>
        <w:ind w:left="1040" w:hanging="360"/>
      </w:pPr>
      <w:rPr>
        <w:rFonts w:cs="Times New Roman" w:hint="default"/>
      </w:rPr>
    </w:lvl>
    <w:lvl w:ilvl="1" w:tplc="04090019" w:tentative="1">
      <w:start w:val="1"/>
      <w:numFmt w:val="lowerLetter"/>
      <w:lvlText w:val="%2."/>
      <w:lvlJc w:val="left"/>
      <w:pPr>
        <w:tabs>
          <w:tab w:val="num" w:pos="1760"/>
        </w:tabs>
        <w:ind w:left="1760" w:hanging="360"/>
      </w:pPr>
      <w:rPr>
        <w:rFonts w:cs="Times New Roman"/>
      </w:rPr>
    </w:lvl>
    <w:lvl w:ilvl="2" w:tplc="0409001B" w:tentative="1">
      <w:start w:val="1"/>
      <w:numFmt w:val="lowerRoman"/>
      <w:lvlText w:val="%3."/>
      <w:lvlJc w:val="right"/>
      <w:pPr>
        <w:tabs>
          <w:tab w:val="num" w:pos="2480"/>
        </w:tabs>
        <w:ind w:left="2480" w:hanging="180"/>
      </w:pPr>
      <w:rPr>
        <w:rFonts w:cs="Times New Roman"/>
      </w:rPr>
    </w:lvl>
    <w:lvl w:ilvl="3" w:tplc="0409000F" w:tentative="1">
      <w:start w:val="1"/>
      <w:numFmt w:val="decimal"/>
      <w:lvlText w:val="%4."/>
      <w:lvlJc w:val="left"/>
      <w:pPr>
        <w:tabs>
          <w:tab w:val="num" w:pos="3200"/>
        </w:tabs>
        <w:ind w:left="3200" w:hanging="360"/>
      </w:pPr>
      <w:rPr>
        <w:rFonts w:cs="Times New Roman"/>
      </w:rPr>
    </w:lvl>
    <w:lvl w:ilvl="4" w:tplc="04090019" w:tentative="1">
      <w:start w:val="1"/>
      <w:numFmt w:val="lowerLetter"/>
      <w:lvlText w:val="%5."/>
      <w:lvlJc w:val="left"/>
      <w:pPr>
        <w:tabs>
          <w:tab w:val="num" w:pos="3920"/>
        </w:tabs>
        <w:ind w:left="3920" w:hanging="360"/>
      </w:pPr>
      <w:rPr>
        <w:rFonts w:cs="Times New Roman"/>
      </w:rPr>
    </w:lvl>
    <w:lvl w:ilvl="5" w:tplc="0409001B" w:tentative="1">
      <w:start w:val="1"/>
      <w:numFmt w:val="lowerRoman"/>
      <w:lvlText w:val="%6."/>
      <w:lvlJc w:val="right"/>
      <w:pPr>
        <w:tabs>
          <w:tab w:val="num" w:pos="4640"/>
        </w:tabs>
        <w:ind w:left="4640" w:hanging="180"/>
      </w:pPr>
      <w:rPr>
        <w:rFonts w:cs="Times New Roman"/>
      </w:rPr>
    </w:lvl>
    <w:lvl w:ilvl="6" w:tplc="0409000F" w:tentative="1">
      <w:start w:val="1"/>
      <w:numFmt w:val="decimal"/>
      <w:lvlText w:val="%7."/>
      <w:lvlJc w:val="left"/>
      <w:pPr>
        <w:tabs>
          <w:tab w:val="num" w:pos="5360"/>
        </w:tabs>
        <w:ind w:left="5360" w:hanging="360"/>
      </w:pPr>
      <w:rPr>
        <w:rFonts w:cs="Times New Roman"/>
      </w:rPr>
    </w:lvl>
    <w:lvl w:ilvl="7" w:tplc="04090019" w:tentative="1">
      <w:start w:val="1"/>
      <w:numFmt w:val="lowerLetter"/>
      <w:lvlText w:val="%8."/>
      <w:lvlJc w:val="left"/>
      <w:pPr>
        <w:tabs>
          <w:tab w:val="num" w:pos="6080"/>
        </w:tabs>
        <w:ind w:left="6080" w:hanging="360"/>
      </w:pPr>
      <w:rPr>
        <w:rFonts w:cs="Times New Roman"/>
      </w:rPr>
    </w:lvl>
    <w:lvl w:ilvl="8" w:tplc="0409001B" w:tentative="1">
      <w:start w:val="1"/>
      <w:numFmt w:val="lowerRoman"/>
      <w:lvlText w:val="%9."/>
      <w:lvlJc w:val="right"/>
      <w:pPr>
        <w:tabs>
          <w:tab w:val="num" w:pos="6800"/>
        </w:tabs>
        <w:ind w:left="6800" w:hanging="180"/>
      </w:pPr>
      <w:rPr>
        <w:rFonts w:cs="Times New Roman"/>
      </w:rPr>
    </w:lvl>
  </w:abstractNum>
  <w:abstractNum w:abstractNumId="13" w15:restartNumberingAfterBreak="0">
    <w:nsid w:val="6DBE6084"/>
    <w:multiLevelType w:val="hybridMultilevel"/>
    <w:tmpl w:val="E3EA3396"/>
    <w:lvl w:ilvl="0" w:tplc="D1E6FE56">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B6122C"/>
    <w:multiLevelType w:val="hybridMultilevel"/>
    <w:tmpl w:val="31702482"/>
    <w:lvl w:ilvl="0" w:tplc="4A08A25C">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840142"/>
    <w:multiLevelType w:val="hybridMultilevel"/>
    <w:tmpl w:val="6CEAC798"/>
    <w:lvl w:ilvl="0" w:tplc="0D4698E8">
      <w:start w:val="1"/>
      <w:numFmt w:val="upperRoman"/>
      <w:lvlText w:val="%1."/>
      <w:lvlJc w:val="left"/>
      <w:pPr>
        <w:ind w:left="1290" w:hanging="72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15:restartNumberingAfterBreak="0">
    <w:nsid w:val="7E37620F"/>
    <w:multiLevelType w:val="hybridMultilevel"/>
    <w:tmpl w:val="52142448"/>
    <w:lvl w:ilvl="0" w:tplc="38DA6566">
      <w:start w:val="1"/>
      <w:numFmt w:val="upperRoman"/>
      <w:lvlText w:val="%1."/>
      <w:lvlJc w:val="left"/>
      <w:pPr>
        <w:ind w:left="1290" w:hanging="72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num w:numId="1">
    <w:abstractNumId w:val="8"/>
  </w:num>
  <w:num w:numId="2">
    <w:abstractNumId w:val="1"/>
  </w:num>
  <w:num w:numId="3">
    <w:abstractNumId w:val="11"/>
  </w:num>
  <w:num w:numId="4">
    <w:abstractNumId w:val="6"/>
  </w:num>
  <w:num w:numId="5">
    <w:abstractNumId w:val="9"/>
  </w:num>
  <w:num w:numId="6">
    <w:abstractNumId w:val="13"/>
  </w:num>
  <w:num w:numId="7">
    <w:abstractNumId w:val="15"/>
  </w:num>
  <w:num w:numId="8">
    <w:abstractNumId w:val="7"/>
  </w:num>
  <w:num w:numId="9">
    <w:abstractNumId w:val="14"/>
  </w:num>
  <w:num w:numId="10">
    <w:abstractNumId w:val="2"/>
  </w:num>
  <w:num w:numId="11">
    <w:abstractNumId w:val="0"/>
  </w:num>
  <w:num w:numId="12">
    <w:abstractNumId w:val="10"/>
  </w:num>
  <w:num w:numId="13">
    <w:abstractNumId w:val="16"/>
  </w:num>
  <w:num w:numId="14">
    <w:abstractNumId w:val="5"/>
  </w:num>
  <w:num w:numId="15">
    <w:abstractNumId w:val="3"/>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08"/>
    <w:rsid w:val="000027D2"/>
    <w:rsid w:val="0000320A"/>
    <w:rsid w:val="00004CA8"/>
    <w:rsid w:val="00007302"/>
    <w:rsid w:val="0001022C"/>
    <w:rsid w:val="0001262F"/>
    <w:rsid w:val="0001363B"/>
    <w:rsid w:val="00014130"/>
    <w:rsid w:val="00016654"/>
    <w:rsid w:val="00017B82"/>
    <w:rsid w:val="0002186C"/>
    <w:rsid w:val="00026ED3"/>
    <w:rsid w:val="000277AB"/>
    <w:rsid w:val="0003116C"/>
    <w:rsid w:val="00037C7C"/>
    <w:rsid w:val="000515C5"/>
    <w:rsid w:val="00053204"/>
    <w:rsid w:val="00054601"/>
    <w:rsid w:val="000548F7"/>
    <w:rsid w:val="000555E4"/>
    <w:rsid w:val="00056CBF"/>
    <w:rsid w:val="00066F17"/>
    <w:rsid w:val="000719BB"/>
    <w:rsid w:val="0007226B"/>
    <w:rsid w:val="00076B19"/>
    <w:rsid w:val="000842E7"/>
    <w:rsid w:val="00087AC7"/>
    <w:rsid w:val="00093A74"/>
    <w:rsid w:val="000A00DA"/>
    <w:rsid w:val="000C056E"/>
    <w:rsid w:val="000D22F8"/>
    <w:rsid w:val="000D4C77"/>
    <w:rsid w:val="000D5924"/>
    <w:rsid w:val="000E194F"/>
    <w:rsid w:val="000E4DDE"/>
    <w:rsid w:val="000E6F70"/>
    <w:rsid w:val="000E787B"/>
    <w:rsid w:val="000F3CD7"/>
    <w:rsid w:val="000F4DCB"/>
    <w:rsid w:val="000F78CC"/>
    <w:rsid w:val="0010244F"/>
    <w:rsid w:val="00104F48"/>
    <w:rsid w:val="00105E86"/>
    <w:rsid w:val="00106132"/>
    <w:rsid w:val="00107F46"/>
    <w:rsid w:val="00110CAA"/>
    <w:rsid w:val="00114775"/>
    <w:rsid w:val="00115525"/>
    <w:rsid w:val="00122256"/>
    <w:rsid w:val="00123B2A"/>
    <w:rsid w:val="0012565D"/>
    <w:rsid w:val="00127978"/>
    <w:rsid w:val="001337FF"/>
    <w:rsid w:val="00137F11"/>
    <w:rsid w:val="00143F9F"/>
    <w:rsid w:val="001461F4"/>
    <w:rsid w:val="00147BE7"/>
    <w:rsid w:val="0015617B"/>
    <w:rsid w:val="00165B2F"/>
    <w:rsid w:val="00172299"/>
    <w:rsid w:val="001733DD"/>
    <w:rsid w:val="00173D8E"/>
    <w:rsid w:val="00187745"/>
    <w:rsid w:val="0019196C"/>
    <w:rsid w:val="0019240E"/>
    <w:rsid w:val="00192CC1"/>
    <w:rsid w:val="001A09FB"/>
    <w:rsid w:val="001A4655"/>
    <w:rsid w:val="001A7FA5"/>
    <w:rsid w:val="001B01E6"/>
    <w:rsid w:val="001B14DD"/>
    <w:rsid w:val="001B5BE4"/>
    <w:rsid w:val="001C53E6"/>
    <w:rsid w:val="001C7ECE"/>
    <w:rsid w:val="001C7FF4"/>
    <w:rsid w:val="001D2395"/>
    <w:rsid w:val="001D2F86"/>
    <w:rsid w:val="001E2495"/>
    <w:rsid w:val="001E3689"/>
    <w:rsid w:val="001E436D"/>
    <w:rsid w:val="001E60F2"/>
    <w:rsid w:val="001E6727"/>
    <w:rsid w:val="00205468"/>
    <w:rsid w:val="00206459"/>
    <w:rsid w:val="00206E3C"/>
    <w:rsid w:val="00211C84"/>
    <w:rsid w:val="0021390D"/>
    <w:rsid w:val="00214A22"/>
    <w:rsid w:val="002153A6"/>
    <w:rsid w:val="0021583C"/>
    <w:rsid w:val="00215BC3"/>
    <w:rsid w:val="00220097"/>
    <w:rsid w:val="00220360"/>
    <w:rsid w:val="0022247B"/>
    <w:rsid w:val="0022318C"/>
    <w:rsid w:val="0022360A"/>
    <w:rsid w:val="00223D1F"/>
    <w:rsid w:val="00234E16"/>
    <w:rsid w:val="00257F50"/>
    <w:rsid w:val="00263135"/>
    <w:rsid w:val="00263377"/>
    <w:rsid w:val="002634BD"/>
    <w:rsid w:val="00263AB1"/>
    <w:rsid w:val="002663A9"/>
    <w:rsid w:val="00267D44"/>
    <w:rsid w:val="0027006E"/>
    <w:rsid w:val="00271162"/>
    <w:rsid w:val="00272848"/>
    <w:rsid w:val="00273113"/>
    <w:rsid w:val="0027707B"/>
    <w:rsid w:val="002777F8"/>
    <w:rsid w:val="00284879"/>
    <w:rsid w:val="0028677E"/>
    <w:rsid w:val="00290180"/>
    <w:rsid w:val="00290333"/>
    <w:rsid w:val="00292324"/>
    <w:rsid w:val="00292627"/>
    <w:rsid w:val="00294B11"/>
    <w:rsid w:val="002A3775"/>
    <w:rsid w:val="002B0540"/>
    <w:rsid w:val="002B74B1"/>
    <w:rsid w:val="002C0948"/>
    <w:rsid w:val="002C0FB3"/>
    <w:rsid w:val="002C28BB"/>
    <w:rsid w:val="002C5CB7"/>
    <w:rsid w:val="002C691D"/>
    <w:rsid w:val="002C7214"/>
    <w:rsid w:val="002D036D"/>
    <w:rsid w:val="002D2F0E"/>
    <w:rsid w:val="002E0053"/>
    <w:rsid w:val="002E1ED5"/>
    <w:rsid w:val="002E2C78"/>
    <w:rsid w:val="002E3CC7"/>
    <w:rsid w:val="002E4ACE"/>
    <w:rsid w:val="002F1EAC"/>
    <w:rsid w:val="002F1FE7"/>
    <w:rsid w:val="002F29B9"/>
    <w:rsid w:val="002F5FC8"/>
    <w:rsid w:val="002F6593"/>
    <w:rsid w:val="002F7A5E"/>
    <w:rsid w:val="003027E5"/>
    <w:rsid w:val="00302CE2"/>
    <w:rsid w:val="003061E5"/>
    <w:rsid w:val="0031205B"/>
    <w:rsid w:val="00314D63"/>
    <w:rsid w:val="00315E49"/>
    <w:rsid w:val="00317ED0"/>
    <w:rsid w:val="00320BAA"/>
    <w:rsid w:val="003257F4"/>
    <w:rsid w:val="003302A9"/>
    <w:rsid w:val="00330D39"/>
    <w:rsid w:val="00333E08"/>
    <w:rsid w:val="003341AD"/>
    <w:rsid w:val="00334EE1"/>
    <w:rsid w:val="00345757"/>
    <w:rsid w:val="00353303"/>
    <w:rsid w:val="00355951"/>
    <w:rsid w:val="00362FF9"/>
    <w:rsid w:val="00365448"/>
    <w:rsid w:val="00365DEC"/>
    <w:rsid w:val="003775D4"/>
    <w:rsid w:val="00382F7E"/>
    <w:rsid w:val="003876D2"/>
    <w:rsid w:val="00391949"/>
    <w:rsid w:val="003939E0"/>
    <w:rsid w:val="00394672"/>
    <w:rsid w:val="003A1909"/>
    <w:rsid w:val="003A2931"/>
    <w:rsid w:val="003B1B22"/>
    <w:rsid w:val="003B1E4F"/>
    <w:rsid w:val="003C0823"/>
    <w:rsid w:val="003C1CB8"/>
    <w:rsid w:val="003C272A"/>
    <w:rsid w:val="003C3433"/>
    <w:rsid w:val="003C37A9"/>
    <w:rsid w:val="003C5833"/>
    <w:rsid w:val="003D2B37"/>
    <w:rsid w:val="003D3666"/>
    <w:rsid w:val="003D5ED0"/>
    <w:rsid w:val="003D7D80"/>
    <w:rsid w:val="003E3213"/>
    <w:rsid w:val="003E366F"/>
    <w:rsid w:val="003E37BE"/>
    <w:rsid w:val="003E6D06"/>
    <w:rsid w:val="003E75CB"/>
    <w:rsid w:val="003E79F6"/>
    <w:rsid w:val="003F0EBF"/>
    <w:rsid w:val="003F1DF1"/>
    <w:rsid w:val="003F2BF2"/>
    <w:rsid w:val="003F4490"/>
    <w:rsid w:val="003F6779"/>
    <w:rsid w:val="003F6A63"/>
    <w:rsid w:val="0040370F"/>
    <w:rsid w:val="00406364"/>
    <w:rsid w:val="00412016"/>
    <w:rsid w:val="004130A2"/>
    <w:rsid w:val="004131AF"/>
    <w:rsid w:val="00416D26"/>
    <w:rsid w:val="0042331A"/>
    <w:rsid w:val="00424418"/>
    <w:rsid w:val="0043114A"/>
    <w:rsid w:val="004349F9"/>
    <w:rsid w:val="00437418"/>
    <w:rsid w:val="00440715"/>
    <w:rsid w:val="0044354E"/>
    <w:rsid w:val="00444CBD"/>
    <w:rsid w:val="00444F69"/>
    <w:rsid w:val="00452984"/>
    <w:rsid w:val="00454803"/>
    <w:rsid w:val="00454CF1"/>
    <w:rsid w:val="00456591"/>
    <w:rsid w:val="004604D5"/>
    <w:rsid w:val="00462B9E"/>
    <w:rsid w:val="004634A3"/>
    <w:rsid w:val="004645D2"/>
    <w:rsid w:val="0046469C"/>
    <w:rsid w:val="00464958"/>
    <w:rsid w:val="00464DFF"/>
    <w:rsid w:val="00465743"/>
    <w:rsid w:val="004712DA"/>
    <w:rsid w:val="00473918"/>
    <w:rsid w:val="004756EC"/>
    <w:rsid w:val="004773BA"/>
    <w:rsid w:val="00477B6E"/>
    <w:rsid w:val="004807A4"/>
    <w:rsid w:val="00480890"/>
    <w:rsid w:val="00480AA6"/>
    <w:rsid w:val="00481081"/>
    <w:rsid w:val="004911B7"/>
    <w:rsid w:val="00491A63"/>
    <w:rsid w:val="00495C51"/>
    <w:rsid w:val="004A073F"/>
    <w:rsid w:val="004A1C63"/>
    <w:rsid w:val="004A3CB8"/>
    <w:rsid w:val="004A50E2"/>
    <w:rsid w:val="004A5BFD"/>
    <w:rsid w:val="004A6ED1"/>
    <w:rsid w:val="004B60E6"/>
    <w:rsid w:val="004B7B87"/>
    <w:rsid w:val="004C10D0"/>
    <w:rsid w:val="004C5E82"/>
    <w:rsid w:val="004D112F"/>
    <w:rsid w:val="004D6225"/>
    <w:rsid w:val="004D62A1"/>
    <w:rsid w:val="004D6EDE"/>
    <w:rsid w:val="004E76F4"/>
    <w:rsid w:val="004F0230"/>
    <w:rsid w:val="004F14A0"/>
    <w:rsid w:val="004F41C2"/>
    <w:rsid w:val="004F5789"/>
    <w:rsid w:val="00500260"/>
    <w:rsid w:val="00502EE1"/>
    <w:rsid w:val="005045C5"/>
    <w:rsid w:val="00505E0C"/>
    <w:rsid w:val="005132CA"/>
    <w:rsid w:val="00516E66"/>
    <w:rsid w:val="005254DC"/>
    <w:rsid w:val="00527D08"/>
    <w:rsid w:val="00541102"/>
    <w:rsid w:val="0054316E"/>
    <w:rsid w:val="0054504A"/>
    <w:rsid w:val="005462EE"/>
    <w:rsid w:val="00550CA5"/>
    <w:rsid w:val="00552CB4"/>
    <w:rsid w:val="00553D7D"/>
    <w:rsid w:val="005543EF"/>
    <w:rsid w:val="00554C40"/>
    <w:rsid w:val="00556D85"/>
    <w:rsid w:val="005619C2"/>
    <w:rsid w:val="00561B3B"/>
    <w:rsid w:val="00563414"/>
    <w:rsid w:val="005674CC"/>
    <w:rsid w:val="005705F0"/>
    <w:rsid w:val="005753CE"/>
    <w:rsid w:val="00575CF0"/>
    <w:rsid w:val="0058059F"/>
    <w:rsid w:val="005808F0"/>
    <w:rsid w:val="005843DA"/>
    <w:rsid w:val="00584F02"/>
    <w:rsid w:val="0058500E"/>
    <w:rsid w:val="00593808"/>
    <w:rsid w:val="005960A8"/>
    <w:rsid w:val="005A3DB8"/>
    <w:rsid w:val="005A6E8D"/>
    <w:rsid w:val="005B2F7D"/>
    <w:rsid w:val="005B3D7E"/>
    <w:rsid w:val="005C4EB1"/>
    <w:rsid w:val="005C5299"/>
    <w:rsid w:val="005C547A"/>
    <w:rsid w:val="005C64CE"/>
    <w:rsid w:val="005D488C"/>
    <w:rsid w:val="005E1272"/>
    <w:rsid w:val="005E3086"/>
    <w:rsid w:val="005E32EA"/>
    <w:rsid w:val="005F0495"/>
    <w:rsid w:val="005F0816"/>
    <w:rsid w:val="005F734D"/>
    <w:rsid w:val="005F7AEB"/>
    <w:rsid w:val="005F7B82"/>
    <w:rsid w:val="0060084F"/>
    <w:rsid w:val="00601280"/>
    <w:rsid w:val="006048D2"/>
    <w:rsid w:val="0060548A"/>
    <w:rsid w:val="0061600E"/>
    <w:rsid w:val="006163D9"/>
    <w:rsid w:val="00622371"/>
    <w:rsid w:val="00626B7E"/>
    <w:rsid w:val="00631802"/>
    <w:rsid w:val="006318F6"/>
    <w:rsid w:val="00632C0A"/>
    <w:rsid w:val="00634843"/>
    <w:rsid w:val="0063508B"/>
    <w:rsid w:val="00636385"/>
    <w:rsid w:val="00640795"/>
    <w:rsid w:val="00641F72"/>
    <w:rsid w:val="00647FEE"/>
    <w:rsid w:val="00650ED4"/>
    <w:rsid w:val="006544DB"/>
    <w:rsid w:val="00657C2A"/>
    <w:rsid w:val="00662D2D"/>
    <w:rsid w:val="006724A7"/>
    <w:rsid w:val="00672D11"/>
    <w:rsid w:val="006746D8"/>
    <w:rsid w:val="00676CDC"/>
    <w:rsid w:val="006801DB"/>
    <w:rsid w:val="006816DB"/>
    <w:rsid w:val="00681714"/>
    <w:rsid w:val="0068292A"/>
    <w:rsid w:val="00685167"/>
    <w:rsid w:val="00685B61"/>
    <w:rsid w:val="00685E04"/>
    <w:rsid w:val="00687839"/>
    <w:rsid w:val="00687965"/>
    <w:rsid w:val="006935D0"/>
    <w:rsid w:val="00697D1A"/>
    <w:rsid w:val="006A02DA"/>
    <w:rsid w:val="006B2656"/>
    <w:rsid w:val="006B4074"/>
    <w:rsid w:val="006B56C2"/>
    <w:rsid w:val="006B78DF"/>
    <w:rsid w:val="006C09E8"/>
    <w:rsid w:val="006C1ECC"/>
    <w:rsid w:val="006C2274"/>
    <w:rsid w:val="006D017D"/>
    <w:rsid w:val="006E0758"/>
    <w:rsid w:val="006E19F9"/>
    <w:rsid w:val="006E1D6D"/>
    <w:rsid w:val="006E4EA4"/>
    <w:rsid w:val="006F1A71"/>
    <w:rsid w:val="006F2A86"/>
    <w:rsid w:val="006F3A3E"/>
    <w:rsid w:val="007000AE"/>
    <w:rsid w:val="007000B5"/>
    <w:rsid w:val="00700EDF"/>
    <w:rsid w:val="007025C4"/>
    <w:rsid w:val="007066A4"/>
    <w:rsid w:val="00706ECA"/>
    <w:rsid w:val="007177D5"/>
    <w:rsid w:val="00717962"/>
    <w:rsid w:val="00717EDC"/>
    <w:rsid w:val="00725E56"/>
    <w:rsid w:val="007269B4"/>
    <w:rsid w:val="00732B08"/>
    <w:rsid w:val="00732EF8"/>
    <w:rsid w:val="00736BF5"/>
    <w:rsid w:val="00743442"/>
    <w:rsid w:val="00743D5E"/>
    <w:rsid w:val="00746C31"/>
    <w:rsid w:val="007502A9"/>
    <w:rsid w:val="0075352A"/>
    <w:rsid w:val="00753D8B"/>
    <w:rsid w:val="00757F71"/>
    <w:rsid w:val="0076141B"/>
    <w:rsid w:val="00767348"/>
    <w:rsid w:val="00767DC2"/>
    <w:rsid w:val="00781301"/>
    <w:rsid w:val="007823F7"/>
    <w:rsid w:val="007845D0"/>
    <w:rsid w:val="00790755"/>
    <w:rsid w:val="00792E3B"/>
    <w:rsid w:val="0079586A"/>
    <w:rsid w:val="007A34B7"/>
    <w:rsid w:val="007A3686"/>
    <w:rsid w:val="007B156C"/>
    <w:rsid w:val="007B5998"/>
    <w:rsid w:val="007C18A1"/>
    <w:rsid w:val="007C585F"/>
    <w:rsid w:val="007C6A5E"/>
    <w:rsid w:val="007D3CFA"/>
    <w:rsid w:val="007D4466"/>
    <w:rsid w:val="007D61A5"/>
    <w:rsid w:val="007D7240"/>
    <w:rsid w:val="007E0156"/>
    <w:rsid w:val="007E1060"/>
    <w:rsid w:val="007E1556"/>
    <w:rsid w:val="007E161C"/>
    <w:rsid w:val="007E1763"/>
    <w:rsid w:val="007E2DDE"/>
    <w:rsid w:val="007E45D6"/>
    <w:rsid w:val="007E5BFE"/>
    <w:rsid w:val="007F0E8B"/>
    <w:rsid w:val="007F1EDC"/>
    <w:rsid w:val="007F430B"/>
    <w:rsid w:val="007F6CE1"/>
    <w:rsid w:val="00800D1C"/>
    <w:rsid w:val="00810C04"/>
    <w:rsid w:val="008117B9"/>
    <w:rsid w:val="00822EB1"/>
    <w:rsid w:val="00823833"/>
    <w:rsid w:val="00826E81"/>
    <w:rsid w:val="00830808"/>
    <w:rsid w:val="0083263B"/>
    <w:rsid w:val="008343B5"/>
    <w:rsid w:val="008351D8"/>
    <w:rsid w:val="00847C7D"/>
    <w:rsid w:val="00847D08"/>
    <w:rsid w:val="00850DFA"/>
    <w:rsid w:val="00850FE9"/>
    <w:rsid w:val="00853817"/>
    <w:rsid w:val="00853ABE"/>
    <w:rsid w:val="00854B30"/>
    <w:rsid w:val="008655C3"/>
    <w:rsid w:val="008678B9"/>
    <w:rsid w:val="00871B7E"/>
    <w:rsid w:val="00872034"/>
    <w:rsid w:val="00872BA0"/>
    <w:rsid w:val="00872E96"/>
    <w:rsid w:val="00874709"/>
    <w:rsid w:val="008772B7"/>
    <w:rsid w:val="00877C7E"/>
    <w:rsid w:val="008831F6"/>
    <w:rsid w:val="008838D7"/>
    <w:rsid w:val="008878E0"/>
    <w:rsid w:val="00891E35"/>
    <w:rsid w:val="00892B26"/>
    <w:rsid w:val="00897079"/>
    <w:rsid w:val="00897171"/>
    <w:rsid w:val="008A1D8A"/>
    <w:rsid w:val="008A47C2"/>
    <w:rsid w:val="008A65CF"/>
    <w:rsid w:val="008B54F3"/>
    <w:rsid w:val="008B5660"/>
    <w:rsid w:val="008C04CE"/>
    <w:rsid w:val="008C4706"/>
    <w:rsid w:val="008C610C"/>
    <w:rsid w:val="008D141E"/>
    <w:rsid w:val="008D5A10"/>
    <w:rsid w:val="008D6B54"/>
    <w:rsid w:val="008E1DAD"/>
    <w:rsid w:val="008E46AF"/>
    <w:rsid w:val="008E5F38"/>
    <w:rsid w:val="008F1E1D"/>
    <w:rsid w:val="008F25C4"/>
    <w:rsid w:val="008F4DCD"/>
    <w:rsid w:val="008F6BA9"/>
    <w:rsid w:val="0090795B"/>
    <w:rsid w:val="00912AF0"/>
    <w:rsid w:val="009130B5"/>
    <w:rsid w:val="009137D5"/>
    <w:rsid w:val="009158CE"/>
    <w:rsid w:val="00916CDD"/>
    <w:rsid w:val="0092287E"/>
    <w:rsid w:val="00925B63"/>
    <w:rsid w:val="00927FD6"/>
    <w:rsid w:val="0093016F"/>
    <w:rsid w:val="0093091D"/>
    <w:rsid w:val="00930A16"/>
    <w:rsid w:val="0093211D"/>
    <w:rsid w:val="0093260E"/>
    <w:rsid w:val="00933CAE"/>
    <w:rsid w:val="009373B2"/>
    <w:rsid w:val="00937B4D"/>
    <w:rsid w:val="00945204"/>
    <w:rsid w:val="00947995"/>
    <w:rsid w:val="009518AF"/>
    <w:rsid w:val="0095203D"/>
    <w:rsid w:val="00953F5C"/>
    <w:rsid w:val="00954015"/>
    <w:rsid w:val="0095528F"/>
    <w:rsid w:val="00957136"/>
    <w:rsid w:val="00961AF9"/>
    <w:rsid w:val="00961F60"/>
    <w:rsid w:val="009636E4"/>
    <w:rsid w:val="00965C53"/>
    <w:rsid w:val="0097363F"/>
    <w:rsid w:val="00977B24"/>
    <w:rsid w:val="00981A63"/>
    <w:rsid w:val="0098369D"/>
    <w:rsid w:val="009840CC"/>
    <w:rsid w:val="009861BD"/>
    <w:rsid w:val="00990651"/>
    <w:rsid w:val="0099305A"/>
    <w:rsid w:val="00993BC4"/>
    <w:rsid w:val="009943CF"/>
    <w:rsid w:val="0099440D"/>
    <w:rsid w:val="009950DD"/>
    <w:rsid w:val="00995509"/>
    <w:rsid w:val="00996C59"/>
    <w:rsid w:val="009A2251"/>
    <w:rsid w:val="009A6D08"/>
    <w:rsid w:val="009B4F59"/>
    <w:rsid w:val="009B5B4C"/>
    <w:rsid w:val="009B6E71"/>
    <w:rsid w:val="009B7622"/>
    <w:rsid w:val="009C0026"/>
    <w:rsid w:val="009C05C0"/>
    <w:rsid w:val="009C3232"/>
    <w:rsid w:val="009C52B6"/>
    <w:rsid w:val="009D042B"/>
    <w:rsid w:val="009D0555"/>
    <w:rsid w:val="009D576E"/>
    <w:rsid w:val="009E0D0A"/>
    <w:rsid w:val="009E595B"/>
    <w:rsid w:val="009F00D9"/>
    <w:rsid w:val="009F347D"/>
    <w:rsid w:val="009F5A96"/>
    <w:rsid w:val="00A07B94"/>
    <w:rsid w:val="00A119C8"/>
    <w:rsid w:val="00A124D0"/>
    <w:rsid w:val="00A13F41"/>
    <w:rsid w:val="00A2053A"/>
    <w:rsid w:val="00A239B0"/>
    <w:rsid w:val="00A328A0"/>
    <w:rsid w:val="00A340C9"/>
    <w:rsid w:val="00A439E7"/>
    <w:rsid w:val="00A450AE"/>
    <w:rsid w:val="00A60BE8"/>
    <w:rsid w:val="00A64147"/>
    <w:rsid w:val="00A749D4"/>
    <w:rsid w:val="00A77594"/>
    <w:rsid w:val="00A80304"/>
    <w:rsid w:val="00A811A1"/>
    <w:rsid w:val="00A815AF"/>
    <w:rsid w:val="00AA3F85"/>
    <w:rsid w:val="00AA51C2"/>
    <w:rsid w:val="00AB029F"/>
    <w:rsid w:val="00AB4A90"/>
    <w:rsid w:val="00AC1C6F"/>
    <w:rsid w:val="00AC2D09"/>
    <w:rsid w:val="00AC4135"/>
    <w:rsid w:val="00AC4214"/>
    <w:rsid w:val="00AC7F59"/>
    <w:rsid w:val="00AD0770"/>
    <w:rsid w:val="00AD440A"/>
    <w:rsid w:val="00AD476B"/>
    <w:rsid w:val="00AE348B"/>
    <w:rsid w:val="00B02EFA"/>
    <w:rsid w:val="00B0353A"/>
    <w:rsid w:val="00B03C9A"/>
    <w:rsid w:val="00B0434B"/>
    <w:rsid w:val="00B0435F"/>
    <w:rsid w:val="00B06C6F"/>
    <w:rsid w:val="00B102C2"/>
    <w:rsid w:val="00B10D33"/>
    <w:rsid w:val="00B1157F"/>
    <w:rsid w:val="00B139BC"/>
    <w:rsid w:val="00B14D5B"/>
    <w:rsid w:val="00B17BE5"/>
    <w:rsid w:val="00B20626"/>
    <w:rsid w:val="00B20792"/>
    <w:rsid w:val="00B24681"/>
    <w:rsid w:val="00B26EAD"/>
    <w:rsid w:val="00B30B1F"/>
    <w:rsid w:val="00B3152B"/>
    <w:rsid w:val="00B33219"/>
    <w:rsid w:val="00B33D09"/>
    <w:rsid w:val="00B3504D"/>
    <w:rsid w:val="00B3633D"/>
    <w:rsid w:val="00B3696A"/>
    <w:rsid w:val="00B40ACD"/>
    <w:rsid w:val="00B42C22"/>
    <w:rsid w:val="00B452CE"/>
    <w:rsid w:val="00B52C9D"/>
    <w:rsid w:val="00B53E2A"/>
    <w:rsid w:val="00B55408"/>
    <w:rsid w:val="00B6356C"/>
    <w:rsid w:val="00B658A2"/>
    <w:rsid w:val="00B7607E"/>
    <w:rsid w:val="00B767EC"/>
    <w:rsid w:val="00B76894"/>
    <w:rsid w:val="00B80982"/>
    <w:rsid w:val="00B85090"/>
    <w:rsid w:val="00B85966"/>
    <w:rsid w:val="00B863ED"/>
    <w:rsid w:val="00B915EB"/>
    <w:rsid w:val="00B93770"/>
    <w:rsid w:val="00BA0873"/>
    <w:rsid w:val="00BA530E"/>
    <w:rsid w:val="00BA69FA"/>
    <w:rsid w:val="00BB33C9"/>
    <w:rsid w:val="00BB39FF"/>
    <w:rsid w:val="00BB5ACA"/>
    <w:rsid w:val="00BB65F8"/>
    <w:rsid w:val="00BB699E"/>
    <w:rsid w:val="00BC2231"/>
    <w:rsid w:val="00BC31D9"/>
    <w:rsid w:val="00BC5363"/>
    <w:rsid w:val="00BC5738"/>
    <w:rsid w:val="00BC6A52"/>
    <w:rsid w:val="00BD0BA8"/>
    <w:rsid w:val="00BE0A86"/>
    <w:rsid w:val="00BE5D48"/>
    <w:rsid w:val="00BF11DB"/>
    <w:rsid w:val="00BF6830"/>
    <w:rsid w:val="00C013D0"/>
    <w:rsid w:val="00C0207D"/>
    <w:rsid w:val="00C05A34"/>
    <w:rsid w:val="00C077CD"/>
    <w:rsid w:val="00C077F0"/>
    <w:rsid w:val="00C10E42"/>
    <w:rsid w:val="00C13A9B"/>
    <w:rsid w:val="00C14FFD"/>
    <w:rsid w:val="00C17874"/>
    <w:rsid w:val="00C21EA1"/>
    <w:rsid w:val="00C22771"/>
    <w:rsid w:val="00C24440"/>
    <w:rsid w:val="00C25EBA"/>
    <w:rsid w:val="00C2613E"/>
    <w:rsid w:val="00C2721E"/>
    <w:rsid w:val="00C35467"/>
    <w:rsid w:val="00C378D6"/>
    <w:rsid w:val="00C45522"/>
    <w:rsid w:val="00C4686A"/>
    <w:rsid w:val="00C47A4F"/>
    <w:rsid w:val="00C5181F"/>
    <w:rsid w:val="00C57522"/>
    <w:rsid w:val="00C646ED"/>
    <w:rsid w:val="00C66ABA"/>
    <w:rsid w:val="00C70408"/>
    <w:rsid w:val="00C724CA"/>
    <w:rsid w:val="00C73AE6"/>
    <w:rsid w:val="00C75291"/>
    <w:rsid w:val="00C81A9B"/>
    <w:rsid w:val="00C8457A"/>
    <w:rsid w:val="00C84E34"/>
    <w:rsid w:val="00C86509"/>
    <w:rsid w:val="00C92E06"/>
    <w:rsid w:val="00C93CC5"/>
    <w:rsid w:val="00C95246"/>
    <w:rsid w:val="00C97351"/>
    <w:rsid w:val="00CA3359"/>
    <w:rsid w:val="00CA579A"/>
    <w:rsid w:val="00CA5C62"/>
    <w:rsid w:val="00CB0226"/>
    <w:rsid w:val="00CB6194"/>
    <w:rsid w:val="00CB7079"/>
    <w:rsid w:val="00CB769E"/>
    <w:rsid w:val="00CC13AE"/>
    <w:rsid w:val="00CC509D"/>
    <w:rsid w:val="00CC5C13"/>
    <w:rsid w:val="00CD1F14"/>
    <w:rsid w:val="00CD31DA"/>
    <w:rsid w:val="00CD5BAE"/>
    <w:rsid w:val="00CD5CF3"/>
    <w:rsid w:val="00CD71EF"/>
    <w:rsid w:val="00CE1CEE"/>
    <w:rsid w:val="00CE2D70"/>
    <w:rsid w:val="00CE2FFB"/>
    <w:rsid w:val="00CE54FD"/>
    <w:rsid w:val="00CE6996"/>
    <w:rsid w:val="00CF1F4B"/>
    <w:rsid w:val="00CF6C33"/>
    <w:rsid w:val="00CF73F0"/>
    <w:rsid w:val="00CF7E06"/>
    <w:rsid w:val="00D04A08"/>
    <w:rsid w:val="00D07EC1"/>
    <w:rsid w:val="00D07FC5"/>
    <w:rsid w:val="00D10AC7"/>
    <w:rsid w:val="00D11EBA"/>
    <w:rsid w:val="00D13AD5"/>
    <w:rsid w:val="00D14725"/>
    <w:rsid w:val="00D2252A"/>
    <w:rsid w:val="00D22DF3"/>
    <w:rsid w:val="00D24842"/>
    <w:rsid w:val="00D32213"/>
    <w:rsid w:val="00D36BE6"/>
    <w:rsid w:val="00D405E9"/>
    <w:rsid w:val="00D40F23"/>
    <w:rsid w:val="00D41D28"/>
    <w:rsid w:val="00D44D5E"/>
    <w:rsid w:val="00D45AF5"/>
    <w:rsid w:val="00D45B46"/>
    <w:rsid w:val="00D51642"/>
    <w:rsid w:val="00D54E84"/>
    <w:rsid w:val="00D638E8"/>
    <w:rsid w:val="00D63BDF"/>
    <w:rsid w:val="00D652FA"/>
    <w:rsid w:val="00D654D6"/>
    <w:rsid w:val="00D667BC"/>
    <w:rsid w:val="00D66B07"/>
    <w:rsid w:val="00D674A8"/>
    <w:rsid w:val="00D7086F"/>
    <w:rsid w:val="00D7246A"/>
    <w:rsid w:val="00D74755"/>
    <w:rsid w:val="00D7603F"/>
    <w:rsid w:val="00D833DA"/>
    <w:rsid w:val="00D836B9"/>
    <w:rsid w:val="00D8552E"/>
    <w:rsid w:val="00D8638A"/>
    <w:rsid w:val="00D87E00"/>
    <w:rsid w:val="00D905B9"/>
    <w:rsid w:val="00D93483"/>
    <w:rsid w:val="00D95FA8"/>
    <w:rsid w:val="00D9795D"/>
    <w:rsid w:val="00DA24D3"/>
    <w:rsid w:val="00DA7D0F"/>
    <w:rsid w:val="00DB0306"/>
    <w:rsid w:val="00DB71DD"/>
    <w:rsid w:val="00DC1D70"/>
    <w:rsid w:val="00DC6174"/>
    <w:rsid w:val="00DC7FD2"/>
    <w:rsid w:val="00DD29D7"/>
    <w:rsid w:val="00DD2C10"/>
    <w:rsid w:val="00DD55D6"/>
    <w:rsid w:val="00DD64AA"/>
    <w:rsid w:val="00DD7733"/>
    <w:rsid w:val="00DD7DC5"/>
    <w:rsid w:val="00DE1A06"/>
    <w:rsid w:val="00DE3DA7"/>
    <w:rsid w:val="00DF1A70"/>
    <w:rsid w:val="00DF2218"/>
    <w:rsid w:val="00DF2E83"/>
    <w:rsid w:val="00DF6921"/>
    <w:rsid w:val="00E002DA"/>
    <w:rsid w:val="00E0043E"/>
    <w:rsid w:val="00E0060C"/>
    <w:rsid w:val="00E0249C"/>
    <w:rsid w:val="00E05FE2"/>
    <w:rsid w:val="00E06E69"/>
    <w:rsid w:val="00E07008"/>
    <w:rsid w:val="00E13270"/>
    <w:rsid w:val="00E13681"/>
    <w:rsid w:val="00E1649E"/>
    <w:rsid w:val="00E1785D"/>
    <w:rsid w:val="00E23045"/>
    <w:rsid w:val="00E2512E"/>
    <w:rsid w:val="00E26E49"/>
    <w:rsid w:val="00E31454"/>
    <w:rsid w:val="00E349EC"/>
    <w:rsid w:val="00E35B13"/>
    <w:rsid w:val="00E42C1E"/>
    <w:rsid w:val="00E47B06"/>
    <w:rsid w:val="00E51214"/>
    <w:rsid w:val="00E529F0"/>
    <w:rsid w:val="00E5593C"/>
    <w:rsid w:val="00E5702F"/>
    <w:rsid w:val="00E57979"/>
    <w:rsid w:val="00E57E9F"/>
    <w:rsid w:val="00E66661"/>
    <w:rsid w:val="00E70920"/>
    <w:rsid w:val="00E7151D"/>
    <w:rsid w:val="00E72F13"/>
    <w:rsid w:val="00E807B7"/>
    <w:rsid w:val="00E82A2F"/>
    <w:rsid w:val="00E84662"/>
    <w:rsid w:val="00E8794F"/>
    <w:rsid w:val="00E92606"/>
    <w:rsid w:val="00E941D2"/>
    <w:rsid w:val="00EA2185"/>
    <w:rsid w:val="00EB26B4"/>
    <w:rsid w:val="00EB2D63"/>
    <w:rsid w:val="00EB3EB9"/>
    <w:rsid w:val="00EB4391"/>
    <w:rsid w:val="00EB63DB"/>
    <w:rsid w:val="00EB7712"/>
    <w:rsid w:val="00EB7C4E"/>
    <w:rsid w:val="00EC2D4D"/>
    <w:rsid w:val="00EC3716"/>
    <w:rsid w:val="00EC6390"/>
    <w:rsid w:val="00EC70E9"/>
    <w:rsid w:val="00ED1513"/>
    <w:rsid w:val="00ED284A"/>
    <w:rsid w:val="00ED2972"/>
    <w:rsid w:val="00ED6428"/>
    <w:rsid w:val="00ED6657"/>
    <w:rsid w:val="00EE6C72"/>
    <w:rsid w:val="00EE7162"/>
    <w:rsid w:val="00EF01A4"/>
    <w:rsid w:val="00EF51F7"/>
    <w:rsid w:val="00F00A4D"/>
    <w:rsid w:val="00F0464F"/>
    <w:rsid w:val="00F109DE"/>
    <w:rsid w:val="00F14240"/>
    <w:rsid w:val="00F15AC8"/>
    <w:rsid w:val="00F23160"/>
    <w:rsid w:val="00F2395C"/>
    <w:rsid w:val="00F23E7B"/>
    <w:rsid w:val="00F27C0C"/>
    <w:rsid w:val="00F33469"/>
    <w:rsid w:val="00F33C41"/>
    <w:rsid w:val="00F340A9"/>
    <w:rsid w:val="00F40DF6"/>
    <w:rsid w:val="00F41320"/>
    <w:rsid w:val="00F4532A"/>
    <w:rsid w:val="00F45916"/>
    <w:rsid w:val="00F46D0E"/>
    <w:rsid w:val="00F46ECB"/>
    <w:rsid w:val="00F51DD1"/>
    <w:rsid w:val="00F540D9"/>
    <w:rsid w:val="00F56519"/>
    <w:rsid w:val="00F56F1F"/>
    <w:rsid w:val="00F60A4E"/>
    <w:rsid w:val="00F62418"/>
    <w:rsid w:val="00F65DF1"/>
    <w:rsid w:val="00F725AD"/>
    <w:rsid w:val="00F82BF8"/>
    <w:rsid w:val="00F833EF"/>
    <w:rsid w:val="00F845FD"/>
    <w:rsid w:val="00F852B9"/>
    <w:rsid w:val="00F868B4"/>
    <w:rsid w:val="00F967DA"/>
    <w:rsid w:val="00FA1CBA"/>
    <w:rsid w:val="00FB011F"/>
    <w:rsid w:val="00FB1691"/>
    <w:rsid w:val="00FB1972"/>
    <w:rsid w:val="00FB339D"/>
    <w:rsid w:val="00FB3FB5"/>
    <w:rsid w:val="00FB4A1B"/>
    <w:rsid w:val="00FB61D0"/>
    <w:rsid w:val="00FB66FC"/>
    <w:rsid w:val="00FB7338"/>
    <w:rsid w:val="00FB73F6"/>
    <w:rsid w:val="00FC1766"/>
    <w:rsid w:val="00FC475D"/>
    <w:rsid w:val="00FD048C"/>
    <w:rsid w:val="00FD30C3"/>
    <w:rsid w:val="00FD4F08"/>
    <w:rsid w:val="00FD7DFB"/>
    <w:rsid w:val="00FE1D12"/>
    <w:rsid w:val="00FE29F2"/>
    <w:rsid w:val="00FE60EA"/>
    <w:rsid w:val="00FF0F2A"/>
    <w:rsid w:val="00FF3C61"/>
    <w:rsid w:val="00FF448E"/>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9CC706-98FC-4152-8187-3365087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08"/>
    <w:rPr>
      <w:sz w:val="28"/>
    </w:rPr>
  </w:style>
  <w:style w:type="paragraph" w:styleId="Heading1">
    <w:name w:val="heading 1"/>
    <w:basedOn w:val="Normal"/>
    <w:next w:val="Normal"/>
    <w:link w:val="Heading1Char"/>
    <w:uiPriority w:val="99"/>
    <w:qFormat/>
    <w:rsid w:val="009A6D08"/>
    <w:pPr>
      <w:keepNext/>
      <w:ind w:left="4320" w:firstLine="720"/>
      <w:jc w:val="both"/>
      <w:outlineLvl w:val="0"/>
    </w:pPr>
    <w:rPr>
      <w:u w:val="single"/>
    </w:rPr>
  </w:style>
  <w:style w:type="paragraph" w:styleId="Heading2">
    <w:name w:val="heading 2"/>
    <w:basedOn w:val="Normal"/>
    <w:next w:val="Normal"/>
    <w:link w:val="Heading2Char"/>
    <w:uiPriority w:val="99"/>
    <w:qFormat/>
    <w:rsid w:val="009A6D08"/>
    <w:pPr>
      <w:keepNext/>
      <w:jc w:val="right"/>
      <w:outlineLvl w:val="1"/>
    </w:pPr>
    <w:rPr>
      <w:i/>
    </w:rPr>
  </w:style>
  <w:style w:type="paragraph" w:styleId="Heading3">
    <w:name w:val="heading 3"/>
    <w:basedOn w:val="Normal"/>
    <w:next w:val="Normal"/>
    <w:link w:val="Heading3Char"/>
    <w:uiPriority w:val="99"/>
    <w:qFormat/>
    <w:rsid w:val="009A6D08"/>
    <w:pPr>
      <w:keepNext/>
      <w:ind w:left="5040" w:firstLine="720"/>
      <w:outlineLvl w:val="2"/>
    </w:pPr>
    <w:rPr>
      <w:u w:val="single"/>
    </w:rPr>
  </w:style>
  <w:style w:type="paragraph" w:styleId="Heading4">
    <w:name w:val="heading 4"/>
    <w:basedOn w:val="Normal"/>
    <w:next w:val="Normal"/>
    <w:link w:val="Heading4Char"/>
    <w:uiPriority w:val="99"/>
    <w:qFormat/>
    <w:rsid w:val="009A6D08"/>
    <w:pPr>
      <w:keepNext/>
      <w:jc w:val="center"/>
      <w:outlineLvl w:val="3"/>
    </w:pPr>
    <w:rPr>
      <w:b/>
    </w:rPr>
  </w:style>
  <w:style w:type="paragraph" w:styleId="Heading5">
    <w:name w:val="heading 5"/>
    <w:basedOn w:val="Normal"/>
    <w:next w:val="Normal"/>
    <w:link w:val="Heading5Char"/>
    <w:uiPriority w:val="99"/>
    <w:qFormat/>
    <w:rsid w:val="009A6D08"/>
    <w:pPr>
      <w:keepNext/>
      <w:jc w:val="center"/>
      <w:outlineLvl w:val="4"/>
    </w:pPr>
    <w:rPr>
      <w:sz w:val="24"/>
      <w:u w:val="single"/>
    </w:rPr>
  </w:style>
  <w:style w:type="paragraph" w:styleId="Heading6">
    <w:name w:val="heading 6"/>
    <w:basedOn w:val="Normal"/>
    <w:next w:val="Normal"/>
    <w:link w:val="Heading6Char"/>
    <w:uiPriority w:val="9"/>
    <w:unhideWhenUsed/>
    <w:qFormat/>
    <w:locked/>
    <w:rsid w:val="00477B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477B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6D08"/>
    <w:rPr>
      <w:rFonts w:cs="Times New Roman"/>
      <w:u w:val="single"/>
      <w:lang w:val="en-US"/>
    </w:rPr>
  </w:style>
  <w:style w:type="character" w:customStyle="1" w:styleId="Heading2Char">
    <w:name w:val="Heading 2 Char"/>
    <w:link w:val="Heading2"/>
    <w:uiPriority w:val="99"/>
    <w:locked/>
    <w:rsid w:val="009A6D08"/>
    <w:rPr>
      <w:rFonts w:cs="Times New Roman"/>
      <w:i/>
      <w:lang w:val="en-US"/>
    </w:rPr>
  </w:style>
  <w:style w:type="character" w:customStyle="1" w:styleId="Heading3Char">
    <w:name w:val="Heading 3 Char"/>
    <w:link w:val="Heading3"/>
    <w:uiPriority w:val="99"/>
    <w:locked/>
    <w:rsid w:val="009A6D08"/>
    <w:rPr>
      <w:rFonts w:cs="Times New Roman"/>
      <w:u w:val="single"/>
      <w:lang w:val="en-US"/>
    </w:rPr>
  </w:style>
  <w:style w:type="character" w:customStyle="1" w:styleId="Heading4Char">
    <w:name w:val="Heading 4 Char"/>
    <w:link w:val="Heading4"/>
    <w:uiPriority w:val="99"/>
    <w:locked/>
    <w:rsid w:val="009A6D08"/>
    <w:rPr>
      <w:rFonts w:cs="Times New Roman"/>
      <w:b/>
      <w:lang w:val="en-US"/>
    </w:rPr>
  </w:style>
  <w:style w:type="character" w:customStyle="1" w:styleId="Heading5Char">
    <w:name w:val="Heading 5 Char"/>
    <w:link w:val="Heading5"/>
    <w:uiPriority w:val="99"/>
    <w:locked/>
    <w:rsid w:val="009A6D08"/>
    <w:rPr>
      <w:rFonts w:cs="Times New Roman"/>
      <w:sz w:val="24"/>
      <w:u w:val="single"/>
      <w:lang w:val="en-US"/>
    </w:rPr>
  </w:style>
  <w:style w:type="paragraph" w:styleId="BodyText">
    <w:name w:val="Body Text"/>
    <w:basedOn w:val="Normal"/>
    <w:link w:val="BodyTextChar"/>
    <w:uiPriority w:val="99"/>
    <w:rsid w:val="009A6D08"/>
    <w:pPr>
      <w:jc w:val="both"/>
    </w:pPr>
  </w:style>
  <w:style w:type="character" w:customStyle="1" w:styleId="BodyTextChar">
    <w:name w:val="Body Text Char"/>
    <w:link w:val="BodyText"/>
    <w:uiPriority w:val="99"/>
    <w:locked/>
    <w:rsid w:val="009A6D08"/>
    <w:rPr>
      <w:rFonts w:cs="Times New Roman"/>
      <w:lang w:val="en-US"/>
    </w:rPr>
  </w:style>
  <w:style w:type="paragraph" w:styleId="BodyTextIndent">
    <w:name w:val="Body Text Indent"/>
    <w:basedOn w:val="Normal"/>
    <w:link w:val="BodyTextIndentChar"/>
    <w:uiPriority w:val="99"/>
    <w:rsid w:val="009A6D08"/>
    <w:pPr>
      <w:spacing w:before="120"/>
      <w:ind w:firstLine="720"/>
      <w:jc w:val="both"/>
    </w:pPr>
    <w:rPr>
      <w:b/>
    </w:rPr>
  </w:style>
  <w:style w:type="character" w:customStyle="1" w:styleId="BodyTextIndentChar">
    <w:name w:val="Body Text Indent Char"/>
    <w:link w:val="BodyTextIndent"/>
    <w:uiPriority w:val="99"/>
    <w:locked/>
    <w:rsid w:val="009A6D08"/>
    <w:rPr>
      <w:rFonts w:cs="Times New Roman"/>
      <w:b/>
      <w:lang w:val="en-US"/>
    </w:rPr>
  </w:style>
  <w:style w:type="paragraph" w:styleId="BodyTextIndent2">
    <w:name w:val="Body Text Indent 2"/>
    <w:basedOn w:val="Normal"/>
    <w:link w:val="BodyTextIndent2Char"/>
    <w:uiPriority w:val="99"/>
    <w:rsid w:val="009A6D08"/>
    <w:pPr>
      <w:spacing w:before="120"/>
      <w:ind w:firstLine="720"/>
      <w:jc w:val="both"/>
    </w:pPr>
  </w:style>
  <w:style w:type="character" w:customStyle="1" w:styleId="BodyTextIndent2Char">
    <w:name w:val="Body Text Indent 2 Char"/>
    <w:link w:val="BodyTextIndent2"/>
    <w:uiPriority w:val="99"/>
    <w:locked/>
    <w:rsid w:val="009A6D08"/>
    <w:rPr>
      <w:rFonts w:cs="Times New Roman"/>
      <w:lang w:val="en-US"/>
    </w:rPr>
  </w:style>
  <w:style w:type="paragraph" w:styleId="Header">
    <w:name w:val="header"/>
    <w:basedOn w:val="Normal"/>
    <w:link w:val="HeaderChar"/>
    <w:uiPriority w:val="99"/>
    <w:rsid w:val="009A6D08"/>
    <w:pPr>
      <w:tabs>
        <w:tab w:val="center" w:pos="4320"/>
        <w:tab w:val="right" w:pos="8640"/>
      </w:tabs>
    </w:pPr>
  </w:style>
  <w:style w:type="character" w:customStyle="1" w:styleId="HeaderChar">
    <w:name w:val="Header Char"/>
    <w:link w:val="Header"/>
    <w:uiPriority w:val="99"/>
    <w:locked/>
    <w:rsid w:val="009A6D08"/>
    <w:rPr>
      <w:rFonts w:cs="Times New Roman"/>
      <w:lang w:val="en-US"/>
    </w:rPr>
  </w:style>
  <w:style w:type="paragraph" w:styleId="Footer">
    <w:name w:val="footer"/>
    <w:basedOn w:val="Normal"/>
    <w:link w:val="FooterChar"/>
    <w:uiPriority w:val="99"/>
    <w:rsid w:val="009A6D08"/>
    <w:pPr>
      <w:tabs>
        <w:tab w:val="center" w:pos="4320"/>
        <w:tab w:val="right" w:pos="8640"/>
      </w:tabs>
    </w:pPr>
  </w:style>
  <w:style w:type="character" w:customStyle="1" w:styleId="FooterChar">
    <w:name w:val="Footer Char"/>
    <w:link w:val="Footer"/>
    <w:uiPriority w:val="99"/>
    <w:locked/>
    <w:rsid w:val="009A6D08"/>
    <w:rPr>
      <w:rFonts w:cs="Times New Roman"/>
      <w:lang w:val="en-US"/>
    </w:rPr>
  </w:style>
  <w:style w:type="character" w:styleId="PageNumber">
    <w:name w:val="page number"/>
    <w:uiPriority w:val="99"/>
    <w:rsid w:val="009A6D08"/>
    <w:rPr>
      <w:rFonts w:cs="Times New Roman"/>
    </w:rPr>
  </w:style>
  <w:style w:type="paragraph" w:customStyle="1" w:styleId="CharCharCharCharCharChar">
    <w:name w:val="Char Char Char Char Char Char"/>
    <w:basedOn w:val="Normal"/>
    <w:uiPriority w:val="99"/>
    <w:semiHidden/>
    <w:rsid w:val="009A6D08"/>
    <w:pPr>
      <w:spacing w:after="160" w:line="240" w:lineRule="exact"/>
    </w:pPr>
    <w:rPr>
      <w:rFonts w:ascii="Arial" w:hAnsi="Arial" w:cs="Arial"/>
      <w:color w:val="000000"/>
      <w:sz w:val="22"/>
      <w:szCs w:val="22"/>
    </w:rPr>
  </w:style>
  <w:style w:type="table" w:styleId="TableGrid">
    <w:name w:val="Table Grid"/>
    <w:basedOn w:val="TableNormal"/>
    <w:uiPriority w:val="99"/>
    <w:rsid w:val="009A6D08"/>
    <w:rPr>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semiHidden/>
    <w:rsid w:val="009A6D08"/>
    <w:pPr>
      <w:spacing w:after="160" w:line="240" w:lineRule="exact"/>
    </w:pPr>
    <w:rPr>
      <w:rFonts w:ascii="Arial" w:hAnsi="Arial"/>
      <w:sz w:val="22"/>
      <w:szCs w:val="22"/>
    </w:rPr>
  </w:style>
  <w:style w:type="paragraph" w:customStyle="1" w:styleId="Ton2">
    <w:name w:val="Ton 2"/>
    <w:basedOn w:val="Normal"/>
    <w:uiPriority w:val="99"/>
    <w:rsid w:val="009A6D08"/>
    <w:pPr>
      <w:numPr>
        <w:numId w:val="1"/>
      </w:numPr>
      <w:tabs>
        <w:tab w:val="clear" w:pos="1080"/>
        <w:tab w:val="left" w:pos="907"/>
      </w:tabs>
      <w:spacing w:before="60" w:after="60"/>
      <w:jc w:val="both"/>
    </w:pPr>
  </w:style>
  <w:style w:type="paragraph" w:customStyle="1" w:styleId="Ton3">
    <w:name w:val="Ton 3"/>
    <w:basedOn w:val="Normal"/>
    <w:uiPriority w:val="99"/>
    <w:rsid w:val="009A6D08"/>
    <w:pPr>
      <w:numPr>
        <w:numId w:val="2"/>
      </w:numPr>
      <w:tabs>
        <w:tab w:val="clear" w:pos="1080"/>
        <w:tab w:val="left" w:pos="964"/>
      </w:tabs>
      <w:spacing w:before="60" w:after="60"/>
      <w:jc w:val="both"/>
    </w:pPr>
  </w:style>
  <w:style w:type="paragraph" w:customStyle="1" w:styleId="CharCharCharCharCharCharChar">
    <w:name w:val="Char Char Char Char Char Char Char"/>
    <w:basedOn w:val="Normal"/>
    <w:uiPriority w:val="99"/>
    <w:semiHidden/>
    <w:rsid w:val="009A6D08"/>
    <w:pPr>
      <w:spacing w:after="160" w:line="240" w:lineRule="exact"/>
    </w:pPr>
    <w:rPr>
      <w:rFonts w:ascii="Arial" w:hAnsi="Arial"/>
      <w:sz w:val="22"/>
      <w:szCs w:val="22"/>
    </w:rPr>
  </w:style>
  <w:style w:type="paragraph" w:styleId="NoSpacing">
    <w:name w:val="No Spacing"/>
    <w:qFormat/>
    <w:rsid w:val="009A6D08"/>
    <w:rPr>
      <w:sz w:val="28"/>
      <w:szCs w:val="22"/>
      <w:lang w:val="vi-VN"/>
    </w:rPr>
  </w:style>
  <w:style w:type="paragraph" w:customStyle="1" w:styleId="DefaultParagraphFontParaCharCharCharCharChar">
    <w:name w:val="Default Paragraph Font Para Char Char Char Char Char"/>
    <w:autoRedefine/>
    <w:uiPriority w:val="99"/>
    <w:rsid w:val="009A6D08"/>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9A6D08"/>
    <w:pPr>
      <w:spacing w:before="100" w:beforeAutospacing="1" w:after="100" w:afterAutospacing="1"/>
    </w:pPr>
    <w:rPr>
      <w:sz w:val="24"/>
      <w:szCs w:val="24"/>
    </w:rPr>
  </w:style>
  <w:style w:type="paragraph" w:styleId="BalloonText">
    <w:name w:val="Balloon Text"/>
    <w:basedOn w:val="Normal"/>
    <w:link w:val="BalloonTextChar"/>
    <w:uiPriority w:val="99"/>
    <w:semiHidden/>
    <w:rsid w:val="009A6D08"/>
    <w:rPr>
      <w:rFonts w:ascii="Tahoma" w:hAnsi="Tahoma" w:cs="Tahoma"/>
      <w:sz w:val="16"/>
      <w:szCs w:val="16"/>
    </w:rPr>
  </w:style>
  <w:style w:type="character" w:customStyle="1" w:styleId="BalloonTextChar">
    <w:name w:val="Balloon Text Char"/>
    <w:link w:val="BalloonText"/>
    <w:uiPriority w:val="99"/>
    <w:semiHidden/>
    <w:locked/>
    <w:rsid w:val="009A6D08"/>
    <w:rPr>
      <w:rFonts w:ascii="Tahoma" w:hAnsi="Tahoma" w:cs="Tahoma"/>
      <w:sz w:val="16"/>
      <w:szCs w:val="16"/>
      <w:lang w:val="en-US"/>
    </w:rPr>
  </w:style>
  <w:style w:type="character" w:customStyle="1" w:styleId="apple-converted-space">
    <w:name w:val="apple-converted-space"/>
    <w:uiPriority w:val="99"/>
    <w:rsid w:val="00F868B4"/>
    <w:rPr>
      <w:rFonts w:cs="Times New Roman"/>
    </w:rPr>
  </w:style>
  <w:style w:type="character" w:styleId="Emphasis">
    <w:name w:val="Emphasis"/>
    <w:uiPriority w:val="99"/>
    <w:qFormat/>
    <w:rsid w:val="00F868B4"/>
    <w:rPr>
      <w:rFonts w:cs="Times New Roman"/>
      <w:i/>
      <w:iCs/>
    </w:rPr>
  </w:style>
  <w:style w:type="paragraph" w:styleId="ListParagraph">
    <w:name w:val="List Paragraph"/>
    <w:basedOn w:val="Normal"/>
    <w:uiPriority w:val="99"/>
    <w:qFormat/>
    <w:rsid w:val="00DB0306"/>
    <w:pPr>
      <w:ind w:left="720"/>
      <w:contextualSpacing/>
    </w:pPr>
  </w:style>
  <w:style w:type="character" w:styleId="Strong">
    <w:name w:val="Strong"/>
    <w:uiPriority w:val="99"/>
    <w:qFormat/>
    <w:rsid w:val="00464958"/>
    <w:rPr>
      <w:rFonts w:cs="Times New Roman"/>
      <w:b/>
      <w:bCs/>
    </w:rPr>
  </w:style>
  <w:style w:type="character" w:customStyle="1" w:styleId="c2">
    <w:name w:val="c2"/>
    <w:uiPriority w:val="99"/>
    <w:rsid w:val="00464958"/>
    <w:rPr>
      <w:rFonts w:cs="Times New Roman"/>
    </w:rPr>
  </w:style>
  <w:style w:type="paragraph" w:customStyle="1" w:styleId="Char1">
    <w:name w:val="Char1"/>
    <w:basedOn w:val="Normal"/>
    <w:uiPriority w:val="99"/>
    <w:rsid w:val="00753D8B"/>
    <w:pPr>
      <w:spacing w:after="160" w:line="240" w:lineRule="exact"/>
    </w:pPr>
    <w:rPr>
      <w:rFonts w:ascii="Verdana" w:hAnsi="Verdana"/>
      <w:sz w:val="20"/>
    </w:rPr>
  </w:style>
  <w:style w:type="paragraph" w:customStyle="1" w:styleId="Char2">
    <w:name w:val="Char2"/>
    <w:basedOn w:val="Normal"/>
    <w:uiPriority w:val="99"/>
    <w:semiHidden/>
    <w:rsid w:val="008831F6"/>
    <w:pPr>
      <w:spacing w:after="160" w:line="240" w:lineRule="exact"/>
    </w:pPr>
    <w:rPr>
      <w:rFonts w:ascii="Arial" w:hAnsi="Arial"/>
      <w:sz w:val="22"/>
      <w:szCs w:val="22"/>
    </w:rPr>
  </w:style>
  <w:style w:type="paragraph" w:customStyle="1" w:styleId="CharCharCharChar">
    <w:name w:val="Char Char Char Char"/>
    <w:basedOn w:val="Normal"/>
    <w:semiHidden/>
    <w:rsid w:val="00F23E7B"/>
    <w:pPr>
      <w:spacing w:after="160" w:line="240" w:lineRule="exact"/>
    </w:pPr>
    <w:rPr>
      <w:rFonts w:ascii="Arial" w:hAnsi="Arial"/>
      <w:sz w:val="22"/>
      <w:szCs w:val="22"/>
    </w:rPr>
  </w:style>
  <w:style w:type="paragraph" w:styleId="FootnoteText">
    <w:name w:val="footnote text"/>
    <w:basedOn w:val="Normal"/>
    <w:link w:val="FootnoteTextChar"/>
    <w:uiPriority w:val="99"/>
    <w:semiHidden/>
    <w:unhideWhenUsed/>
    <w:locked/>
    <w:rsid w:val="00871B7E"/>
    <w:rPr>
      <w:sz w:val="20"/>
    </w:rPr>
  </w:style>
  <w:style w:type="character" w:customStyle="1" w:styleId="FootnoteTextChar">
    <w:name w:val="Footnote Text Char"/>
    <w:basedOn w:val="DefaultParagraphFont"/>
    <w:link w:val="FootnoteText"/>
    <w:uiPriority w:val="99"/>
    <w:semiHidden/>
    <w:rsid w:val="00871B7E"/>
  </w:style>
  <w:style w:type="character" w:styleId="FootnoteReference">
    <w:name w:val="footnote reference"/>
    <w:basedOn w:val="DefaultParagraphFont"/>
    <w:uiPriority w:val="99"/>
    <w:semiHidden/>
    <w:unhideWhenUsed/>
    <w:locked/>
    <w:rsid w:val="00871B7E"/>
    <w:rPr>
      <w:vertAlign w:val="superscript"/>
    </w:rPr>
  </w:style>
  <w:style w:type="paragraph" w:customStyle="1" w:styleId="CharCharCharChar0">
    <w:name w:val="Char Char Char Char"/>
    <w:basedOn w:val="Normal"/>
    <w:semiHidden/>
    <w:rsid w:val="001B5BE4"/>
    <w:pPr>
      <w:spacing w:after="160" w:line="240" w:lineRule="exact"/>
    </w:pPr>
    <w:rPr>
      <w:rFonts w:ascii="Arial" w:hAnsi="Arial"/>
      <w:sz w:val="22"/>
      <w:szCs w:val="22"/>
    </w:rPr>
  </w:style>
  <w:style w:type="paragraph" w:customStyle="1" w:styleId="CharCharCharChar1">
    <w:name w:val="Char Char Char Char"/>
    <w:basedOn w:val="Normal"/>
    <w:semiHidden/>
    <w:rsid w:val="00E8794F"/>
    <w:pPr>
      <w:spacing w:after="160" w:line="240" w:lineRule="exact"/>
    </w:pPr>
    <w:rPr>
      <w:rFonts w:ascii="Arial" w:hAnsi="Arial"/>
      <w:sz w:val="22"/>
      <w:szCs w:val="22"/>
    </w:rPr>
  </w:style>
  <w:style w:type="paragraph" w:customStyle="1" w:styleId="CharCharCharCharCharChar0">
    <w:name w:val="Char Char Char Char Char Char"/>
    <w:basedOn w:val="Normal"/>
    <w:semiHidden/>
    <w:rsid w:val="00891E35"/>
    <w:pPr>
      <w:spacing w:after="160" w:line="240" w:lineRule="exact"/>
    </w:pPr>
    <w:rPr>
      <w:rFonts w:ascii="Arial" w:hAnsi="Arial" w:cs="Arial"/>
      <w:color w:val="000000"/>
      <w:sz w:val="22"/>
      <w:szCs w:val="22"/>
    </w:rPr>
  </w:style>
  <w:style w:type="paragraph" w:customStyle="1" w:styleId="CharCharCharChar2">
    <w:name w:val="Char Char Char Char"/>
    <w:basedOn w:val="Normal"/>
    <w:semiHidden/>
    <w:rsid w:val="006724A7"/>
    <w:pPr>
      <w:spacing w:after="160" w:line="240" w:lineRule="exact"/>
    </w:pPr>
    <w:rPr>
      <w:rFonts w:ascii="Arial" w:hAnsi="Arial"/>
      <w:sz w:val="22"/>
      <w:szCs w:val="22"/>
    </w:rPr>
  </w:style>
  <w:style w:type="character" w:customStyle="1" w:styleId="Heading6Char">
    <w:name w:val="Heading 6 Char"/>
    <w:basedOn w:val="DefaultParagraphFont"/>
    <w:link w:val="Heading6"/>
    <w:uiPriority w:val="9"/>
    <w:rsid w:val="00477B6E"/>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477B6E"/>
    <w:rPr>
      <w:rFonts w:asciiTheme="majorHAnsi" w:eastAsiaTheme="majorEastAsia" w:hAnsiTheme="majorHAnsi" w:cstheme="majorBidi"/>
      <w:i/>
      <w:iCs/>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686">
      <w:marLeft w:val="0"/>
      <w:marRight w:val="0"/>
      <w:marTop w:val="0"/>
      <w:marBottom w:val="0"/>
      <w:divBdr>
        <w:top w:val="none" w:sz="0" w:space="0" w:color="auto"/>
        <w:left w:val="none" w:sz="0" w:space="0" w:color="auto"/>
        <w:bottom w:val="none" w:sz="0" w:space="0" w:color="auto"/>
        <w:right w:val="none" w:sz="0" w:space="0" w:color="auto"/>
      </w:divBdr>
    </w:div>
    <w:div w:id="758599646">
      <w:bodyDiv w:val="1"/>
      <w:marLeft w:val="0"/>
      <w:marRight w:val="0"/>
      <w:marTop w:val="0"/>
      <w:marBottom w:val="0"/>
      <w:divBdr>
        <w:top w:val="none" w:sz="0" w:space="0" w:color="auto"/>
        <w:left w:val="none" w:sz="0" w:space="0" w:color="auto"/>
        <w:bottom w:val="none" w:sz="0" w:space="0" w:color="auto"/>
        <w:right w:val="none" w:sz="0" w:space="0" w:color="auto"/>
      </w:divBdr>
    </w:div>
    <w:div w:id="772288331">
      <w:bodyDiv w:val="1"/>
      <w:marLeft w:val="0"/>
      <w:marRight w:val="0"/>
      <w:marTop w:val="0"/>
      <w:marBottom w:val="0"/>
      <w:divBdr>
        <w:top w:val="none" w:sz="0" w:space="0" w:color="auto"/>
        <w:left w:val="none" w:sz="0" w:space="0" w:color="auto"/>
        <w:bottom w:val="none" w:sz="0" w:space="0" w:color="auto"/>
        <w:right w:val="none" w:sz="0" w:space="0" w:color="auto"/>
      </w:divBdr>
    </w:div>
    <w:div w:id="18537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7266-3558-47ED-B57F-A9634B7D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Administrator</cp:lastModifiedBy>
  <cp:revision>106</cp:revision>
  <cp:lastPrinted>2019-10-18T07:56:00Z</cp:lastPrinted>
  <dcterms:created xsi:type="dcterms:W3CDTF">2019-10-10T10:56:00Z</dcterms:created>
  <dcterms:modified xsi:type="dcterms:W3CDTF">2019-10-23T11:43:00Z</dcterms:modified>
</cp:coreProperties>
</file>